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DD6" w:rsidRDefault="00787DD6" w:rsidP="00787DD6">
      <w:pPr>
        <w:pStyle w:val="af5"/>
        <w:tabs>
          <w:tab w:val="left" w:pos="1871"/>
          <w:tab w:val="left" w:pos="3407"/>
          <w:tab w:val="left" w:pos="4949"/>
          <w:tab w:val="left" w:pos="6599"/>
        </w:tabs>
        <w:jc w:val="center"/>
        <w:rPr>
          <w:rFonts w:ascii="Times New Roman" w:eastAsia="宋体" w:hAnsi="宋体"/>
        </w:rPr>
      </w:pPr>
      <w:bookmarkStart w:id="0" w:name="_GoBack"/>
      <w:r w:rsidRPr="00FE6E15">
        <w:rPr>
          <w:rFonts w:ascii="Arial" w:eastAsia="黑体" w:hAnsi="黑体"/>
          <w:b/>
          <w:sz w:val="40"/>
        </w:rPr>
        <w:t>课时规范练</w:t>
      </w:r>
      <w:r w:rsidRPr="00FE6E15">
        <w:rPr>
          <w:rFonts w:ascii="Times New Roman" w:eastAsia="宋体" w:hAnsi="Times New Roman"/>
          <w:b/>
          <w:sz w:val="40"/>
        </w:rPr>
        <w:t>14</w:t>
      </w:r>
      <w:r w:rsidRPr="00FE6E15">
        <w:rPr>
          <w:rFonts w:ascii="Times New Roman" w:eastAsia="宋体" w:hAnsi="宋体"/>
          <w:sz w:val="40"/>
        </w:rPr>
        <w:t xml:space="preserve">　</w:t>
      </w:r>
      <w:r w:rsidRPr="00FE6E15">
        <w:rPr>
          <w:rFonts w:ascii="Arial" w:eastAsia="黑体" w:hAnsi="黑体"/>
          <w:b/>
          <w:sz w:val="40"/>
        </w:rPr>
        <w:t>细胞的分化、衰老和死亡</w:t>
      </w:r>
    </w:p>
    <w:bookmarkEnd w:id="0"/>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 xml:space="preserve">　　　　　　　　　　　　　　　　　</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Arial" w:eastAsia="黑体" w:hAnsi="黑体"/>
          <w:sz w:val="24"/>
        </w:rPr>
        <w:t>一、基础练</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海南</w:t>
      </w:r>
      <w:r w:rsidRPr="00FE6E15">
        <w:rPr>
          <w:rFonts w:ascii="Times New Roman" w:eastAsia="宋体" w:hAnsi="宋体"/>
        </w:rPr>
        <w:t>)</w:t>
      </w:r>
      <w:r w:rsidRPr="00FE6E15">
        <w:rPr>
          <w:rFonts w:ascii="Times New Roman" w:eastAsia="宋体" w:hAnsi="宋体"/>
        </w:rPr>
        <w:t>下列关于细胞生命历程的叙述</w:t>
      </w:r>
      <w:r w:rsidRPr="00FE6E15">
        <w:rPr>
          <w:rFonts w:ascii="Times New Roman" w:eastAsia="宋体" w:hAnsi="宋体"/>
        </w:rPr>
        <w:t>,</w:t>
      </w:r>
      <w:r w:rsidRPr="00FE6E15">
        <w:rPr>
          <w:rFonts w:ascii="Times New Roman" w:eastAsia="宋体" w:hAnsi="宋体"/>
        </w:rPr>
        <w:t>正确的是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细胞分裂和分化均可增加细胞数量</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细胞分化只发生在胚胎时期</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细胞衰老时</w:t>
      </w:r>
      <w:r w:rsidRPr="00FE6E15">
        <w:rPr>
          <w:rFonts w:ascii="Times New Roman" w:eastAsia="宋体" w:hAnsi="宋体"/>
        </w:rPr>
        <w:t>,</w:t>
      </w:r>
      <w:r w:rsidRPr="00FE6E15">
        <w:rPr>
          <w:rFonts w:ascii="Times New Roman" w:eastAsia="宋体" w:hAnsi="宋体"/>
        </w:rPr>
        <w:t>细胞膜的选择透过性功能提高</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细胞凋亡过程中既有新蛋白质的合成</w:t>
      </w:r>
      <w:r w:rsidRPr="00FE6E15">
        <w:rPr>
          <w:rFonts w:ascii="Times New Roman" w:eastAsia="宋体" w:hAnsi="宋体"/>
        </w:rPr>
        <w:t>,</w:t>
      </w:r>
      <w:r w:rsidRPr="00FE6E15">
        <w:rPr>
          <w:rFonts w:ascii="Times New Roman" w:eastAsia="宋体" w:hAnsi="宋体"/>
        </w:rPr>
        <w:t>又有蛋白质的水解</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山东日照实验班过程检测</w:t>
      </w:r>
      <w:r w:rsidRPr="00FE6E15">
        <w:rPr>
          <w:rFonts w:ascii="Times New Roman" w:eastAsia="宋体" w:hAnsi="宋体"/>
        </w:rPr>
        <w:t>)</w:t>
      </w:r>
      <w:r w:rsidRPr="00FE6E15">
        <w:rPr>
          <w:rFonts w:ascii="Times New Roman" w:eastAsia="宋体" w:hAnsi="宋体"/>
        </w:rPr>
        <w:t>自由基学说是一种细胞衰老假说。下图是自由基学说示意图</w:t>
      </w:r>
      <w:r w:rsidRPr="00FE6E15">
        <w:rPr>
          <w:rFonts w:ascii="Times New Roman" w:eastAsia="宋体" w:hAnsi="宋体"/>
        </w:rPr>
        <w:t>,</w:t>
      </w:r>
      <w:r w:rsidRPr="00FE6E15">
        <w:rPr>
          <w:rFonts w:ascii="Times New Roman" w:eastAsia="宋体" w:hAnsi="宋体"/>
        </w:rPr>
        <w:t>有关叙述正确的是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87DD6" w:rsidRPr="00FE6E15" w:rsidRDefault="00787DD6" w:rsidP="00787DD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653200" cy="990720"/>
            <wp:effectExtent l="0" t="0" r="0" b="0"/>
            <wp:docPr id="20" name="21J186.eps" descr="id:2147486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8" cstate="print"/>
                    <a:stretch>
                      <a:fillRect/>
                    </a:stretch>
                  </pic:blipFill>
                  <pic:spPr>
                    <a:xfrm>
                      <a:off x="0" y="0"/>
                      <a:ext cx="2653200" cy="990720"/>
                    </a:xfrm>
                    <a:prstGeom prst="rect">
                      <a:avLst/>
                    </a:prstGeom>
                  </pic:spPr>
                </pic:pic>
              </a:graphicData>
            </a:graphic>
          </wp:inline>
        </w:drawing>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自由基可能引起细胞衰老</w:t>
      </w:r>
      <w:r w:rsidRPr="00FE6E15">
        <w:rPr>
          <w:rFonts w:ascii="Times New Roman" w:eastAsia="宋体" w:hAnsi="宋体"/>
        </w:rPr>
        <w:t>,</w:t>
      </w:r>
      <w:r w:rsidRPr="00FE6E15">
        <w:rPr>
          <w:rFonts w:ascii="Times New Roman" w:eastAsia="宋体" w:hAnsi="宋体"/>
        </w:rPr>
        <w:t>一定不会引起细胞癌变</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由图可知</w:t>
      </w:r>
      <w:r w:rsidRPr="00FE6E15">
        <w:rPr>
          <w:rFonts w:ascii="Times New Roman" w:eastAsia="宋体" w:hAnsi="宋体"/>
        </w:rPr>
        <w:t>,</w:t>
      </w:r>
      <w:r w:rsidRPr="00FE6E15">
        <w:rPr>
          <w:rFonts w:ascii="Times New Roman" w:eastAsia="宋体" w:hAnsi="宋体"/>
        </w:rPr>
        <w:t>过程</w:t>
      </w:r>
      <w:r w:rsidRPr="00FE6E15">
        <w:rPr>
          <w:rFonts w:ascii="宋体" w:eastAsia="宋体" w:hAnsi="宋体" w:cs="宋体" w:hint="eastAsia"/>
        </w:rPr>
        <w:t>②①</w:t>
      </w:r>
      <w:r w:rsidRPr="00FE6E15">
        <w:rPr>
          <w:rFonts w:ascii="Times New Roman" w:eastAsia="宋体" w:hAnsi="宋体"/>
        </w:rPr>
        <w:t>的作用效果属于负反馈调节</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若过程</w:t>
      </w:r>
      <w:r w:rsidRPr="00FE6E15">
        <w:rPr>
          <w:rFonts w:ascii="宋体" w:eastAsia="宋体" w:hAnsi="宋体" w:cs="宋体" w:hint="eastAsia"/>
        </w:rPr>
        <w:t>③</w:t>
      </w:r>
      <w:r w:rsidRPr="00FE6E15">
        <w:rPr>
          <w:rFonts w:ascii="Times New Roman" w:eastAsia="宋体" w:hAnsi="宋体"/>
        </w:rPr>
        <w:t>攻击的是酪氨酸酶</w:t>
      </w:r>
      <w:r w:rsidRPr="00FE6E15">
        <w:rPr>
          <w:rFonts w:ascii="Times New Roman" w:eastAsia="宋体" w:hAnsi="宋体"/>
        </w:rPr>
        <w:t>,</w:t>
      </w:r>
      <w:r w:rsidRPr="00FE6E15">
        <w:rPr>
          <w:rFonts w:ascii="Times New Roman" w:eastAsia="宋体" w:hAnsi="宋体"/>
        </w:rPr>
        <w:t>则会引起人体患白化病</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过程</w:t>
      </w:r>
      <w:r w:rsidRPr="00FE6E15">
        <w:rPr>
          <w:rFonts w:ascii="宋体" w:eastAsia="宋体" w:hAnsi="宋体" w:cs="宋体" w:hint="eastAsia"/>
        </w:rPr>
        <w:t>④</w:t>
      </w:r>
      <w:r w:rsidRPr="00FE6E15">
        <w:rPr>
          <w:rFonts w:ascii="Times New Roman" w:eastAsia="宋体" w:hAnsi="宋体"/>
        </w:rPr>
        <w:t>可能导致细胞膜上蛋白质的种类或数量发生改变</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山东德州一模</w:t>
      </w:r>
      <w:r w:rsidRPr="00FE6E15">
        <w:rPr>
          <w:rFonts w:ascii="Times New Roman" w:eastAsia="宋体" w:hAnsi="宋体"/>
        </w:rPr>
        <w:t>)</w:t>
      </w:r>
      <w:r w:rsidRPr="00FE6E15">
        <w:rPr>
          <w:rFonts w:ascii="Times New Roman" w:eastAsia="宋体" w:hAnsi="宋体"/>
        </w:rPr>
        <w:t>细胞代谢过程中会产生异常蛋白</w:t>
      </w:r>
      <w:r w:rsidRPr="00FE6E15">
        <w:rPr>
          <w:rFonts w:ascii="Times New Roman" w:eastAsia="宋体" w:hAnsi="宋体"/>
        </w:rPr>
        <w:t>,</w:t>
      </w:r>
      <w:r w:rsidRPr="00FE6E15">
        <w:rPr>
          <w:rFonts w:ascii="Times New Roman" w:eastAsia="宋体" w:hAnsi="宋体"/>
        </w:rPr>
        <w:t>异常蛋白积累会引起细胞凋亡。癌细胞内存在清除异常蛋白的机制</w:t>
      </w:r>
      <w:r w:rsidRPr="00FE6E15">
        <w:rPr>
          <w:rFonts w:ascii="Times New Roman" w:eastAsia="宋体" w:hAnsi="宋体"/>
        </w:rPr>
        <w:t>,</w:t>
      </w:r>
      <w:r w:rsidRPr="00FE6E15">
        <w:rPr>
          <w:rFonts w:ascii="Times New Roman" w:eastAsia="宋体" w:hAnsi="宋体"/>
        </w:rPr>
        <w:t>其过程如下图所示。下列说法不正确的是</w:t>
      </w:r>
      <w:r w:rsidRPr="00FE6E15">
        <w:rPr>
          <w:rFonts w:ascii="Times New Roman" w:eastAsia="宋体" w:hAnsi="宋体"/>
        </w:rPr>
        <w:ptab w:relativeTo="margin" w:alignment="right" w:leader="none"/>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87DD6" w:rsidRPr="00FE6E15" w:rsidRDefault="00787DD6" w:rsidP="00787DD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400480" cy="1104120"/>
            <wp:effectExtent l="0" t="0" r="0" b="0"/>
            <wp:docPr id="21" name="21J187.eps" descr="id:2147486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9" cstate="print"/>
                    <a:stretch>
                      <a:fillRect/>
                    </a:stretch>
                  </pic:blipFill>
                  <pic:spPr>
                    <a:xfrm>
                      <a:off x="0" y="0"/>
                      <a:ext cx="2400480" cy="1104120"/>
                    </a:xfrm>
                    <a:prstGeom prst="rect">
                      <a:avLst/>
                    </a:prstGeom>
                  </pic:spPr>
                </pic:pic>
              </a:graphicData>
            </a:graphic>
          </wp:inline>
        </w:drawing>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蛋白酶体清除异常蛋白需要消耗水分子</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蛋白酶体清除异常蛋白受细胞呼吸的影响</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蛋白酶体有识别泛素和催化蛋白质水解的功能</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特异性提高蛋白酶体活性可用于癌症的治疗</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山东济宁一模</w:t>
      </w:r>
      <w:r w:rsidRPr="00FE6E15">
        <w:rPr>
          <w:rFonts w:ascii="Times New Roman" w:eastAsia="宋体" w:hAnsi="宋体"/>
        </w:rPr>
        <w:t>)</w:t>
      </w:r>
      <w:r w:rsidRPr="00FE6E15">
        <w:rPr>
          <w:rFonts w:ascii="Times New Roman" w:eastAsia="宋体" w:hAnsi="宋体"/>
        </w:rPr>
        <w:t>端粒学说是目前为大家普遍接受的用来解释细胞衰老机制的一种学说。端粒是染色体末端的一段特殊序列的</w:t>
      </w:r>
      <w:r w:rsidRPr="00FE6E15">
        <w:rPr>
          <w:rFonts w:ascii="Times New Roman" w:eastAsia="宋体" w:hAnsi="宋体"/>
        </w:rPr>
        <w:t>DNA</w:t>
      </w:r>
      <w:r w:rsidRPr="00FE6E15">
        <w:rPr>
          <w:rFonts w:ascii="Times New Roman" w:eastAsia="宋体" w:hAnsi="Times New Roman" w:cs="Times New Roman"/>
        </w:rPr>
        <w:t>—</w:t>
      </w:r>
      <w:r w:rsidRPr="00FE6E15">
        <w:rPr>
          <w:rFonts w:ascii="Times New Roman" w:eastAsia="宋体" w:hAnsi="宋体"/>
        </w:rPr>
        <w:t>蛋白质复合体</w:t>
      </w:r>
      <w:r w:rsidRPr="00FE6E15">
        <w:rPr>
          <w:rFonts w:ascii="Times New Roman" w:eastAsia="宋体" w:hAnsi="宋体"/>
        </w:rPr>
        <w:t>,</w:t>
      </w:r>
      <w:r w:rsidRPr="00FE6E15">
        <w:rPr>
          <w:rFonts w:ascii="Times New Roman" w:eastAsia="宋体" w:hAnsi="宋体"/>
        </w:rPr>
        <w:t>端粒</w:t>
      </w:r>
      <w:r w:rsidRPr="00FE6E15">
        <w:rPr>
          <w:rFonts w:ascii="Times New Roman" w:eastAsia="宋体" w:hAnsi="宋体"/>
        </w:rPr>
        <w:t>DNA</w:t>
      </w:r>
      <w:r w:rsidRPr="00FE6E15">
        <w:rPr>
          <w:rFonts w:ascii="Times New Roman" w:eastAsia="宋体" w:hAnsi="宋体"/>
        </w:rPr>
        <w:t>序列在每次分裂后会缩短一截。端粒酶能以自身的</w:t>
      </w:r>
      <w:r w:rsidRPr="00FE6E15">
        <w:rPr>
          <w:rFonts w:ascii="Times New Roman" w:eastAsia="宋体" w:hAnsi="宋体"/>
        </w:rPr>
        <w:t>RNA</w:t>
      </w:r>
      <w:r w:rsidRPr="00FE6E15">
        <w:rPr>
          <w:rFonts w:ascii="Times New Roman" w:eastAsia="宋体" w:hAnsi="宋体"/>
        </w:rPr>
        <w:t>为模板合成端粒序列加到染色体</w:t>
      </w:r>
      <w:r w:rsidRPr="00FE6E15">
        <w:rPr>
          <w:rFonts w:ascii="Times New Roman" w:eastAsia="宋体" w:hAnsi="宋体"/>
        </w:rPr>
        <w:t>DNA</w:t>
      </w:r>
      <w:r w:rsidRPr="00FE6E15">
        <w:rPr>
          <w:rFonts w:ascii="Times New Roman" w:eastAsia="宋体" w:hAnsi="宋体"/>
        </w:rPr>
        <w:t>末端而修复缩短部分。下列叙述正确的是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正常细胞中端粒酶的活性普遍高于癌细胞</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端粒酶是一种</w:t>
      </w:r>
      <w:r w:rsidRPr="00FE6E15">
        <w:rPr>
          <w:rFonts w:ascii="Times New Roman" w:eastAsia="宋体" w:hAnsi="宋体"/>
        </w:rPr>
        <w:t>RNA</w:t>
      </w:r>
      <w:r w:rsidRPr="00FE6E15">
        <w:rPr>
          <w:rFonts w:ascii="Times New Roman" w:eastAsia="宋体" w:hAnsi="宋体"/>
        </w:rPr>
        <w:t>聚合酶</w:t>
      </w:r>
      <w:r w:rsidRPr="00FE6E15">
        <w:rPr>
          <w:rFonts w:ascii="Times New Roman" w:eastAsia="宋体" w:hAnsi="宋体"/>
        </w:rPr>
        <w:t>,</w:t>
      </w:r>
      <w:r w:rsidRPr="00FE6E15">
        <w:rPr>
          <w:rFonts w:ascii="Times New Roman" w:eastAsia="宋体" w:hAnsi="宋体"/>
        </w:rPr>
        <w:t>能延缓细胞的衰老</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染色体</w:t>
      </w:r>
      <w:r w:rsidRPr="00FE6E15">
        <w:rPr>
          <w:rFonts w:ascii="Times New Roman" w:eastAsia="宋体" w:hAnsi="宋体"/>
        </w:rPr>
        <w:t>DNA</w:t>
      </w:r>
      <w:r w:rsidRPr="00FE6E15">
        <w:rPr>
          <w:rFonts w:ascii="Times New Roman" w:eastAsia="宋体" w:hAnsi="宋体"/>
        </w:rPr>
        <w:t>末端修复过程中有</w:t>
      </w: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T</w:t>
      </w:r>
      <w:r w:rsidRPr="00FE6E15">
        <w:rPr>
          <w:rFonts w:ascii="Times New Roman" w:eastAsia="宋体" w:hAnsi="宋体"/>
        </w:rPr>
        <w:t>、</w:t>
      </w:r>
      <w:r w:rsidRPr="00FE6E15">
        <w:rPr>
          <w:rFonts w:ascii="Times New Roman" w:eastAsia="宋体" w:hAnsi="宋体"/>
        </w:rPr>
        <w:t>T</w:t>
      </w:r>
      <w:r w:rsidRPr="00FE6E15">
        <w:rPr>
          <w:rFonts w:ascii="Times New Roman" w:eastAsia="宋体" w:hAnsi="Times New Roman" w:cs="Times New Roman"/>
        </w:rPr>
        <w:t>—</w:t>
      </w:r>
      <w:r w:rsidRPr="00FE6E15">
        <w:rPr>
          <w:rFonts w:ascii="Times New Roman" w:eastAsia="宋体" w:hAnsi="宋体"/>
        </w:rPr>
        <w:t>A</w:t>
      </w:r>
      <w:r w:rsidRPr="00FE6E15">
        <w:rPr>
          <w:rFonts w:ascii="Times New Roman" w:eastAsia="宋体" w:hAnsi="宋体"/>
        </w:rPr>
        <w:t>碱基配对</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D</w:t>
      </w:r>
      <w:r w:rsidRPr="00FE6E15">
        <w:rPr>
          <w:rFonts w:ascii="Times New Roman" w:eastAsia="宋体" w:hAnsi="Times New Roman" w:cs="Times New Roman"/>
        </w:rPr>
        <w:t>.</w:t>
      </w:r>
      <w:r w:rsidRPr="00FE6E15">
        <w:rPr>
          <w:rFonts w:ascii="Times New Roman" w:eastAsia="宋体" w:hAnsi="宋体"/>
        </w:rPr>
        <w:t>胚胎干细胞中的端粒可能普遍比口腔上皮细胞中的端粒短</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山东潍坊一模</w:t>
      </w:r>
      <w:r w:rsidRPr="00FE6E15">
        <w:rPr>
          <w:rFonts w:ascii="Times New Roman" w:eastAsia="宋体" w:hAnsi="宋体"/>
        </w:rPr>
        <w:t>)</w:t>
      </w:r>
      <w:r w:rsidRPr="00FE6E15">
        <w:rPr>
          <w:rFonts w:ascii="Times New Roman" w:eastAsia="宋体" w:hAnsi="宋体"/>
        </w:rPr>
        <w:t>细胞的衰老和死亡是普遍的生命现象</w:t>
      </w:r>
      <w:r w:rsidRPr="00FE6E15">
        <w:rPr>
          <w:rFonts w:ascii="Times New Roman" w:eastAsia="宋体" w:hAnsi="宋体"/>
        </w:rPr>
        <w:t>,</w:t>
      </w:r>
      <w:r w:rsidRPr="00FE6E15">
        <w:rPr>
          <w:rFonts w:ascii="Times New Roman" w:eastAsia="宋体" w:hAnsi="宋体"/>
        </w:rPr>
        <w:t>下列有关叙述正确的是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衰老时细胞内多数酶的活性降低</w:t>
      </w:r>
      <w:r w:rsidRPr="00FE6E15">
        <w:rPr>
          <w:rFonts w:ascii="Times New Roman" w:eastAsia="宋体" w:hAnsi="宋体"/>
        </w:rPr>
        <w:t>,</w:t>
      </w:r>
      <w:r w:rsidRPr="00FE6E15">
        <w:rPr>
          <w:rFonts w:ascii="Times New Roman" w:eastAsia="宋体" w:hAnsi="宋体"/>
        </w:rPr>
        <w:t>凋亡时有些酶的活性升高</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细胞的坏死对生物个体的生命活动有积极意义</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细胞凋亡由基因控制</w:t>
      </w:r>
      <w:r w:rsidRPr="00FE6E15">
        <w:rPr>
          <w:rFonts w:ascii="Times New Roman" w:eastAsia="宋体" w:hAnsi="宋体"/>
        </w:rPr>
        <w:t>,</w:t>
      </w:r>
      <w:r w:rsidRPr="00FE6E15">
        <w:rPr>
          <w:rFonts w:ascii="Times New Roman" w:eastAsia="宋体" w:hAnsi="宋体"/>
        </w:rPr>
        <w:t>凋亡速率与细胞功能无关</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端粒随着细胞分裂次数增加而变短</w:t>
      </w:r>
      <w:r w:rsidRPr="00FE6E15">
        <w:rPr>
          <w:rFonts w:ascii="Times New Roman" w:eastAsia="宋体" w:hAnsi="宋体"/>
        </w:rPr>
        <w:t>,</w:t>
      </w:r>
      <w:r w:rsidRPr="00FE6E15">
        <w:rPr>
          <w:rFonts w:ascii="Times New Roman" w:eastAsia="宋体" w:hAnsi="宋体"/>
        </w:rPr>
        <w:t>直接导致细胞生命活动异常</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6</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山东临沂一模</w:t>
      </w:r>
      <w:r w:rsidRPr="00FE6E15">
        <w:rPr>
          <w:rFonts w:ascii="Times New Roman" w:eastAsia="宋体" w:hAnsi="宋体"/>
        </w:rPr>
        <w:t>)</w:t>
      </w:r>
      <w:r w:rsidRPr="00FE6E15">
        <w:rPr>
          <w:rFonts w:ascii="Times New Roman" w:eastAsia="宋体" w:hAnsi="宋体"/>
        </w:rPr>
        <w:t>人体胚胎发育过程中会产生过量的神经元</w:t>
      </w:r>
      <w:r w:rsidRPr="00FE6E15">
        <w:rPr>
          <w:rFonts w:ascii="Times New Roman" w:eastAsia="宋体" w:hAnsi="宋体"/>
        </w:rPr>
        <w:t>,</w:t>
      </w:r>
      <w:r w:rsidRPr="00FE6E15">
        <w:rPr>
          <w:rFonts w:ascii="Times New Roman" w:eastAsia="宋体" w:hAnsi="宋体"/>
        </w:rPr>
        <w:t>只有能接受到足量靶细胞分泌的生长因子的神经元才能生存下来</w:t>
      </w:r>
      <w:r w:rsidRPr="00FE6E15">
        <w:rPr>
          <w:rFonts w:ascii="Times New Roman" w:eastAsia="宋体" w:hAnsi="宋体"/>
        </w:rPr>
        <w:t>,</w:t>
      </w:r>
      <w:r w:rsidRPr="00FE6E15">
        <w:rPr>
          <w:rFonts w:ascii="Times New Roman" w:eastAsia="宋体" w:hAnsi="宋体"/>
        </w:rPr>
        <w:t>并与靶细胞建立连接</w:t>
      </w:r>
      <w:r w:rsidRPr="00FE6E15">
        <w:rPr>
          <w:rFonts w:ascii="Times New Roman" w:eastAsia="宋体" w:hAnsi="宋体"/>
        </w:rPr>
        <w:t>,</w:t>
      </w:r>
      <w:r w:rsidRPr="00FE6E15">
        <w:rPr>
          <w:rFonts w:ascii="Times New Roman" w:eastAsia="宋体" w:hAnsi="宋体"/>
        </w:rPr>
        <w:t>从而保证神经元与所支配的靶细胞数量相适应</w:t>
      </w:r>
      <w:r w:rsidRPr="00FE6E15">
        <w:rPr>
          <w:rFonts w:ascii="Times New Roman" w:eastAsia="宋体" w:hAnsi="宋体"/>
        </w:rPr>
        <w:t>,</w:t>
      </w:r>
      <w:r w:rsidRPr="00FE6E15">
        <w:rPr>
          <w:rFonts w:ascii="Times New Roman" w:eastAsia="宋体" w:hAnsi="宋体"/>
        </w:rPr>
        <w:t>实现神经系统对生命活动的准确调节。下列叙述错误的是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过量神经元的调整通过细胞凋亡过程实现</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神经元与靶细胞间可通过化学信号进行双向信息传递</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神经元凋亡后被吞噬细胞清除属于人体的特异性免疫</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神经元的凋亡是受基因控制的、基因与环境共同作用的结果</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7</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山东青岛模拟</w:t>
      </w:r>
      <w:r w:rsidRPr="00FE6E15">
        <w:rPr>
          <w:rFonts w:ascii="Times New Roman" w:eastAsia="宋体" w:hAnsi="宋体"/>
        </w:rPr>
        <w:t>)</w:t>
      </w:r>
      <w:r w:rsidRPr="00FE6E15">
        <w:rPr>
          <w:rFonts w:ascii="Times New Roman" w:eastAsia="宋体" w:hAnsi="宋体"/>
        </w:rPr>
        <w:t>姜黄素抗癌有多位点、广谱性、毒副作用较小等优点。体外培养人的乳腺癌细胞</w:t>
      </w:r>
      <w:r w:rsidRPr="00FE6E15">
        <w:rPr>
          <w:rFonts w:ascii="Times New Roman" w:eastAsia="宋体" w:hAnsi="宋体"/>
        </w:rPr>
        <w:t>,</w:t>
      </w:r>
      <w:r w:rsidRPr="00FE6E15">
        <w:rPr>
          <w:rFonts w:ascii="Times New Roman" w:eastAsia="宋体" w:hAnsi="宋体"/>
        </w:rPr>
        <w:t>检测发现施加适量的姜黄素能引起细胞中</w:t>
      </w:r>
      <w:r w:rsidRPr="00FE6E15">
        <w:rPr>
          <w:rFonts w:ascii="Times New Roman" w:eastAsia="宋体" w:hAnsi="宋体"/>
        </w:rPr>
        <w:t>Bax</w:t>
      </w:r>
      <w:r w:rsidRPr="00FE6E15">
        <w:rPr>
          <w:rFonts w:ascii="Times New Roman" w:eastAsia="宋体" w:hAnsi="宋体"/>
        </w:rPr>
        <w:t>蛋白的表达上调</w:t>
      </w:r>
      <w:r w:rsidRPr="00FE6E15">
        <w:rPr>
          <w:rFonts w:ascii="Times New Roman" w:eastAsia="宋体" w:hAnsi="宋体"/>
        </w:rPr>
        <w:t>,Bcl-2</w:t>
      </w:r>
      <w:r w:rsidRPr="00FE6E15">
        <w:rPr>
          <w:rFonts w:ascii="Times New Roman" w:eastAsia="宋体" w:hAnsi="宋体"/>
        </w:rPr>
        <w:t>蛋白的表达受到抑制</w:t>
      </w:r>
      <w:r w:rsidRPr="00FE6E15">
        <w:rPr>
          <w:rFonts w:ascii="Times New Roman" w:eastAsia="宋体" w:hAnsi="宋体"/>
        </w:rPr>
        <w:t>,</w:t>
      </w:r>
      <w:r w:rsidRPr="00FE6E15">
        <w:rPr>
          <w:rFonts w:ascii="Times New Roman" w:eastAsia="宋体" w:hAnsi="宋体"/>
        </w:rPr>
        <w:t>癌细胞凋亡率升高。同时</w:t>
      </w:r>
      <w:r w:rsidRPr="00FE6E15">
        <w:rPr>
          <w:rFonts w:ascii="Times New Roman" w:eastAsia="宋体" w:hAnsi="宋体"/>
        </w:rPr>
        <w:t>,</w:t>
      </w:r>
      <w:r w:rsidRPr="00FE6E15">
        <w:rPr>
          <w:rFonts w:ascii="Times New Roman" w:eastAsia="宋体" w:hAnsi="宋体"/>
        </w:rPr>
        <w:t>研究证明</w:t>
      </w:r>
      <w:r w:rsidRPr="00FE6E15">
        <w:rPr>
          <w:rFonts w:ascii="Times New Roman" w:eastAsia="宋体" w:hAnsi="宋体"/>
          <w:i/>
        </w:rPr>
        <w:t>p53</w:t>
      </w:r>
      <w:r w:rsidRPr="00FE6E15">
        <w:rPr>
          <w:rFonts w:ascii="Times New Roman" w:eastAsia="宋体" w:hAnsi="宋体"/>
        </w:rPr>
        <w:t>基因能够通过</w:t>
      </w:r>
      <w:r w:rsidRPr="00FE6E15">
        <w:rPr>
          <w:rFonts w:ascii="Times New Roman" w:eastAsia="宋体" w:hAnsi="Times New Roman" w:cs="Times New Roman"/>
        </w:rPr>
        <w:t>“</w:t>
      </w:r>
      <w:r w:rsidRPr="00FE6E15">
        <w:rPr>
          <w:rFonts w:ascii="Times New Roman" w:eastAsia="宋体" w:hAnsi="宋体"/>
        </w:rPr>
        <w:t>判断</w:t>
      </w:r>
      <w:r w:rsidRPr="00FE6E15">
        <w:rPr>
          <w:rFonts w:ascii="Times New Roman" w:eastAsia="宋体" w:hAnsi="Times New Roman" w:cs="Times New Roman"/>
        </w:rPr>
        <w:t>”</w:t>
      </w:r>
      <w:r w:rsidRPr="00FE6E15">
        <w:rPr>
          <w:rFonts w:ascii="Times New Roman" w:eastAsia="宋体" w:hAnsi="宋体"/>
        </w:rPr>
        <w:t>DNA</w:t>
      </w:r>
      <w:r w:rsidRPr="00FE6E15">
        <w:rPr>
          <w:rFonts w:ascii="Times New Roman" w:eastAsia="宋体" w:hAnsi="宋体"/>
        </w:rPr>
        <w:t>的变异程度来促使</w:t>
      </w:r>
      <w:r w:rsidRPr="00FE6E15">
        <w:rPr>
          <w:rFonts w:ascii="Times New Roman" w:eastAsia="宋体" w:hAnsi="宋体"/>
        </w:rPr>
        <w:t>DNA</w:t>
      </w:r>
      <w:r w:rsidRPr="00FE6E15">
        <w:rPr>
          <w:rFonts w:ascii="Times New Roman" w:eastAsia="宋体" w:hAnsi="宋体"/>
        </w:rPr>
        <w:t>修复或诱导细胞凋亡。下列说法不正确的是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Bax</w:t>
      </w:r>
      <w:r w:rsidRPr="00FE6E15">
        <w:rPr>
          <w:rFonts w:ascii="Times New Roman" w:eastAsia="宋体" w:hAnsi="宋体"/>
        </w:rPr>
        <w:t>蛋白和</w:t>
      </w:r>
      <w:r w:rsidRPr="00FE6E15">
        <w:rPr>
          <w:rFonts w:ascii="Times New Roman" w:eastAsia="宋体" w:hAnsi="宋体"/>
        </w:rPr>
        <w:t>Bcl-2</w:t>
      </w:r>
      <w:r w:rsidRPr="00FE6E15">
        <w:rPr>
          <w:rFonts w:ascii="Times New Roman" w:eastAsia="宋体" w:hAnsi="宋体"/>
        </w:rPr>
        <w:t>蛋白的作用可能相互拮抗</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编码</w:t>
      </w:r>
      <w:r w:rsidRPr="00FE6E15">
        <w:rPr>
          <w:rFonts w:ascii="Times New Roman" w:eastAsia="宋体" w:hAnsi="宋体"/>
        </w:rPr>
        <w:t>p53</w:t>
      </w:r>
      <w:r w:rsidRPr="00FE6E15">
        <w:rPr>
          <w:rFonts w:ascii="Times New Roman" w:eastAsia="宋体" w:hAnsi="宋体"/>
        </w:rPr>
        <w:t>蛋白合成的基因可能属于抑癌基因</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清除凋亡的癌细胞与吞噬细胞的溶酶体有关</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用</w:t>
      </w:r>
      <w:r w:rsidRPr="00FE6E15">
        <w:rPr>
          <w:rFonts w:ascii="Times New Roman" w:eastAsia="宋体" w:hAnsi="宋体"/>
        </w:rPr>
        <w:t>Bax</w:t>
      </w:r>
      <w:r w:rsidRPr="00FE6E15">
        <w:rPr>
          <w:rFonts w:ascii="Times New Roman" w:eastAsia="宋体" w:hAnsi="宋体"/>
        </w:rPr>
        <w:t>蛋白饲喂实验鼠可研究其能否诱导癌细胞凋亡</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8</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山东枣庄、临沂模拟</w:t>
      </w:r>
      <w:r w:rsidRPr="00FE6E15">
        <w:rPr>
          <w:rFonts w:ascii="Times New Roman" w:eastAsia="宋体" w:hAnsi="宋体"/>
        </w:rPr>
        <w:t>)</w:t>
      </w:r>
      <w:r w:rsidRPr="00FE6E15">
        <w:rPr>
          <w:rFonts w:ascii="Times New Roman" w:eastAsia="宋体" w:hAnsi="宋体"/>
        </w:rPr>
        <w:t>脑缺血会引起局部脑神经缺氧导致轻度受损</w:t>
      </w:r>
      <w:r w:rsidRPr="00FE6E15">
        <w:rPr>
          <w:rFonts w:ascii="Times New Roman" w:eastAsia="宋体" w:hAnsi="宋体"/>
        </w:rPr>
        <w:t>,</w:t>
      </w:r>
      <w:r w:rsidRPr="00FE6E15">
        <w:rPr>
          <w:rFonts w:ascii="Times New Roman" w:eastAsia="宋体" w:hAnsi="宋体"/>
        </w:rPr>
        <w:t>甚至造成脑神经细胞死亡而产生不可逆损伤</w:t>
      </w:r>
      <w:r w:rsidRPr="00FE6E15">
        <w:rPr>
          <w:rFonts w:ascii="Times New Roman" w:eastAsia="宋体" w:hAnsi="宋体"/>
        </w:rPr>
        <w:t>,</w:t>
      </w:r>
      <w:r w:rsidRPr="00FE6E15">
        <w:rPr>
          <w:rFonts w:ascii="Times New Roman" w:eastAsia="宋体" w:hAnsi="宋体"/>
        </w:rPr>
        <w:t>最终导致患者永久性残疾甚至死亡。骨髓基质细胞</w:t>
      </w:r>
      <w:r w:rsidRPr="00FE6E15">
        <w:rPr>
          <w:rFonts w:ascii="Times New Roman" w:eastAsia="宋体" w:hAnsi="宋体"/>
        </w:rPr>
        <w:t>(M)</w:t>
      </w:r>
      <w:r w:rsidRPr="00FE6E15">
        <w:rPr>
          <w:rFonts w:ascii="Times New Roman" w:eastAsia="宋体" w:hAnsi="宋体"/>
        </w:rPr>
        <w:t>是存在于骨髓中具有多种分化潜能的干细胞</w:t>
      </w:r>
      <w:r w:rsidRPr="00FE6E15">
        <w:rPr>
          <w:rFonts w:ascii="Times New Roman" w:eastAsia="宋体" w:hAnsi="宋体"/>
        </w:rPr>
        <w:t>,</w:t>
      </w:r>
      <w:r w:rsidRPr="00FE6E15">
        <w:rPr>
          <w:rFonts w:ascii="Times New Roman" w:eastAsia="宋体" w:hAnsi="宋体"/>
        </w:rPr>
        <w:t>它可以诱导生成心肌细胞、成骨细胞、神经细胞等。运用干细胞疗法有可能实现对缺血坏死神经结构与功能的修复和重建</w:t>
      </w:r>
      <w:r w:rsidRPr="00FE6E15">
        <w:rPr>
          <w:rFonts w:ascii="Times New Roman" w:eastAsia="宋体" w:hAnsi="宋体"/>
        </w:rPr>
        <w:t>,</w:t>
      </w:r>
      <w:r w:rsidRPr="00FE6E15">
        <w:rPr>
          <w:rFonts w:ascii="Times New Roman" w:eastAsia="宋体" w:hAnsi="宋体"/>
        </w:rPr>
        <w:t>这将成为缺血性脑损伤治疗的有效策略。</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脑缺血所导致的神经细胞死亡属于</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w:t>
      </w:r>
      <w:r w:rsidRPr="00FE6E15">
        <w:rPr>
          <w:rFonts w:ascii="Times New Roman" w:eastAsia="宋体" w:hAnsi="Times New Roman" w:cs="Times New Roman"/>
        </w:rPr>
        <w:t>“</w:t>
      </w:r>
      <w:r w:rsidRPr="00FE6E15">
        <w:rPr>
          <w:rFonts w:ascii="Times New Roman" w:eastAsia="宋体" w:hAnsi="宋体"/>
        </w:rPr>
        <w:t>细胞凋亡</w:t>
      </w:r>
      <w:r w:rsidRPr="00FE6E15">
        <w:rPr>
          <w:rFonts w:ascii="Times New Roman" w:eastAsia="宋体" w:hAnsi="Times New Roman" w:cs="Times New Roman"/>
        </w:rPr>
        <w:t>”</w:t>
      </w:r>
      <w:r w:rsidRPr="00FE6E15">
        <w:rPr>
          <w:rFonts w:ascii="Times New Roman" w:eastAsia="宋体" w:hAnsi="宋体"/>
        </w:rPr>
        <w:t>或</w:t>
      </w:r>
      <w:r w:rsidRPr="00FE6E15">
        <w:rPr>
          <w:rFonts w:ascii="Times New Roman" w:eastAsia="宋体" w:hAnsi="Times New Roman" w:cs="Times New Roman"/>
        </w:rPr>
        <w:t>“</w:t>
      </w:r>
      <w:r w:rsidRPr="00FE6E15">
        <w:rPr>
          <w:rFonts w:ascii="Times New Roman" w:eastAsia="宋体" w:hAnsi="宋体"/>
        </w:rPr>
        <w:t>细胞坏死</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宋体"/>
        </w:rPr>
        <w:t>。 </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干细胞的主要特点有</w:t>
      </w:r>
      <w:r w:rsidRPr="00FE6E15">
        <w:rPr>
          <w:rFonts w:ascii="Times New Roman" w:eastAsia="宋体" w:hAnsi="宋体"/>
          <w:color w:val="FF0000"/>
          <w:u w:val="single" w:color="000000"/>
        </w:rPr>
        <w:t xml:space="preserve">　　　　　　　　　　　　 </w:t>
      </w:r>
    </w:p>
    <w:p w:rsidR="00787DD6" w:rsidRPr="00FE6E15" w:rsidRDefault="00787DD6" w:rsidP="00787DD6">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xml:space="preserve">　</w:t>
      </w:r>
      <w:r w:rsidRPr="00FE6E15">
        <w:rPr>
          <w:rFonts w:ascii="Times New Roman" w:eastAsia="宋体" w:hAnsi="宋体"/>
        </w:rPr>
        <w:t>。 </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M</w:t>
      </w:r>
      <w:r w:rsidRPr="00FE6E15">
        <w:rPr>
          <w:rFonts w:ascii="Times New Roman" w:eastAsia="宋体" w:hAnsi="宋体"/>
        </w:rPr>
        <w:t>可通过</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增加神经细胞的数量和种类</w:t>
      </w:r>
      <w:r w:rsidRPr="00FE6E15">
        <w:rPr>
          <w:rFonts w:ascii="Times New Roman" w:eastAsia="宋体" w:hAnsi="宋体"/>
        </w:rPr>
        <w:t>,</w:t>
      </w:r>
      <w:r w:rsidRPr="00FE6E15">
        <w:rPr>
          <w:rFonts w:ascii="Times New Roman" w:eastAsia="宋体" w:hAnsi="宋体"/>
        </w:rPr>
        <w:t>在脑缺血的治疗中发挥作用。 </w:t>
      </w:r>
    </w:p>
    <w:p w:rsidR="00787DD6" w:rsidRPr="00FE6E15" w:rsidRDefault="00787DD6" w:rsidP="00787DD6">
      <w:pPr>
        <w:tabs>
          <w:tab w:val="left" w:pos="1871"/>
          <w:tab w:val="left" w:pos="3407"/>
          <w:tab w:val="left" w:pos="4949"/>
          <w:tab w:val="left" w:pos="6599"/>
        </w:tabs>
      </w:pPr>
      <w:r w:rsidRPr="00FE6E15">
        <w:rPr>
          <w:rFonts w:ascii="Times New Roman" w:eastAsia="宋体" w:hAnsi="宋体"/>
        </w:rPr>
        <w:t>(3)</w:t>
      </w:r>
      <w:r w:rsidRPr="00FE6E15">
        <w:rPr>
          <w:rFonts w:ascii="Times New Roman" w:eastAsia="宋体" w:hAnsi="宋体"/>
        </w:rPr>
        <w:t>研究发现</w:t>
      </w:r>
      <w:r w:rsidRPr="00FE6E15">
        <w:rPr>
          <w:rFonts w:ascii="Times New Roman" w:eastAsia="宋体" w:hAnsi="宋体"/>
        </w:rPr>
        <w:t>,M</w:t>
      </w:r>
      <w:r w:rsidRPr="00FE6E15">
        <w:rPr>
          <w:rFonts w:ascii="Times New Roman" w:eastAsia="宋体" w:hAnsi="宋体"/>
        </w:rPr>
        <w:t>的线粒体可转移到缺氧损伤脑神经细胞</w:t>
      </w:r>
      <w:r w:rsidRPr="00FE6E15">
        <w:rPr>
          <w:rFonts w:ascii="Times New Roman" w:eastAsia="宋体" w:hAnsi="宋体"/>
        </w:rPr>
        <w:t>(N)</w:t>
      </w:r>
      <w:r w:rsidRPr="00FE6E15">
        <w:rPr>
          <w:rFonts w:ascii="Times New Roman" w:eastAsia="宋体" w:hAnsi="宋体"/>
        </w:rPr>
        <w:t>中</w:t>
      </w:r>
      <w:r w:rsidRPr="00FE6E15">
        <w:rPr>
          <w:rFonts w:ascii="Times New Roman" w:eastAsia="宋体" w:hAnsi="宋体"/>
        </w:rPr>
        <w:t>,</w:t>
      </w:r>
      <w:r w:rsidRPr="00FE6E15">
        <w:rPr>
          <w:rFonts w:ascii="Times New Roman" w:eastAsia="宋体" w:hAnsi="宋体"/>
        </w:rPr>
        <w:t>实现细胞供能机制的修复。为进一步探究</w:t>
      </w:r>
      <w:r w:rsidRPr="00FE6E15">
        <w:rPr>
          <w:rFonts w:ascii="Times New Roman" w:eastAsia="宋体" w:hAnsi="宋体"/>
        </w:rPr>
        <w:t>M</w:t>
      </w:r>
      <w:r w:rsidRPr="00FE6E15">
        <w:rPr>
          <w:rFonts w:ascii="Times New Roman" w:eastAsia="宋体" w:hAnsi="宋体"/>
        </w:rPr>
        <w:t>的线粒体转移对</w:t>
      </w:r>
      <w:r w:rsidRPr="00FE6E15">
        <w:rPr>
          <w:rFonts w:ascii="Times New Roman" w:eastAsia="宋体" w:hAnsi="宋体"/>
        </w:rPr>
        <w:t>N</w:t>
      </w:r>
      <w:r w:rsidRPr="00FE6E15">
        <w:rPr>
          <w:rFonts w:ascii="Times New Roman" w:eastAsia="宋体" w:hAnsi="宋体"/>
        </w:rPr>
        <w:t>的影响</w:t>
      </w:r>
      <w:r w:rsidRPr="00FE6E15">
        <w:rPr>
          <w:rFonts w:ascii="Times New Roman" w:eastAsia="宋体" w:hAnsi="宋体"/>
        </w:rPr>
        <w:t>,</w:t>
      </w:r>
      <w:r w:rsidRPr="00FE6E15">
        <w:rPr>
          <w:rFonts w:ascii="Times New Roman" w:eastAsia="宋体" w:hAnsi="宋体"/>
        </w:rPr>
        <w:t>进行了如下实验。</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53"/>
        <w:gridCol w:w="2676"/>
        <w:gridCol w:w="2624"/>
        <w:gridCol w:w="2939"/>
      </w:tblGrid>
      <w:tr w:rsidR="00787DD6" w:rsidRPr="00FE6E15" w:rsidTr="005031F6">
        <w:trPr>
          <w:jc w:val="center"/>
        </w:trPr>
        <w:tc>
          <w:tcPr>
            <w:tcW w:w="0" w:type="auto"/>
            <w:shd w:val="clear" w:color="auto" w:fill="auto"/>
            <w:tcMar>
              <w:left w:w="0" w:type="dxa"/>
              <w:right w:w="0" w:type="dxa"/>
            </w:tcMar>
            <w:vAlign w:val="center"/>
          </w:tcPr>
          <w:p w:rsidR="00787DD6" w:rsidRPr="00FE6E15" w:rsidRDefault="00787DD6" w:rsidP="005031F6">
            <w:pPr>
              <w:tabs>
                <w:tab w:val="left" w:pos="1871"/>
                <w:tab w:val="left" w:pos="3407"/>
                <w:tab w:val="left" w:pos="4949"/>
                <w:tab w:val="left" w:pos="6599"/>
              </w:tabs>
              <w:rPr>
                <w:sz w:val="18"/>
              </w:rPr>
            </w:pPr>
            <w:r w:rsidRPr="00FE6E15">
              <w:rPr>
                <w:rFonts w:ascii="Arial" w:eastAsia="黑体" w:hAnsi="黑体"/>
                <w:sz w:val="18"/>
              </w:rPr>
              <w:t>分组</w:t>
            </w:r>
          </w:p>
        </w:tc>
        <w:tc>
          <w:tcPr>
            <w:tcW w:w="0" w:type="auto"/>
            <w:shd w:val="clear" w:color="auto" w:fill="auto"/>
            <w:tcMar>
              <w:left w:w="0" w:type="dxa"/>
              <w:right w:w="0" w:type="dxa"/>
            </w:tcMar>
            <w:vAlign w:val="center"/>
          </w:tcPr>
          <w:p w:rsidR="00787DD6" w:rsidRPr="00FE6E15" w:rsidRDefault="00787DD6" w:rsidP="005031F6">
            <w:pPr>
              <w:tabs>
                <w:tab w:val="left" w:pos="1871"/>
                <w:tab w:val="left" w:pos="3407"/>
                <w:tab w:val="left" w:pos="4949"/>
                <w:tab w:val="left" w:pos="6599"/>
              </w:tabs>
              <w:rPr>
                <w:sz w:val="18"/>
              </w:rPr>
            </w:pPr>
            <w:r w:rsidRPr="00FE6E15">
              <w:rPr>
                <w:rFonts w:ascii="Times New Roman" w:eastAsia="宋体" w:hAnsi="宋体"/>
                <w:sz w:val="18"/>
              </w:rPr>
              <w:t>第</w:t>
            </w:r>
            <w:r w:rsidRPr="00FE6E15">
              <w:rPr>
                <w:rFonts w:ascii="Times New Roman" w:eastAsia="宋体" w:hAnsi="宋体"/>
                <w:sz w:val="18"/>
              </w:rPr>
              <w:t>1</w:t>
            </w:r>
            <w:r w:rsidRPr="00FE6E15">
              <w:rPr>
                <w:rFonts w:ascii="Times New Roman" w:eastAsia="宋体" w:hAnsi="宋体"/>
                <w:sz w:val="18"/>
              </w:rPr>
              <w:t>组</w:t>
            </w:r>
          </w:p>
        </w:tc>
        <w:tc>
          <w:tcPr>
            <w:tcW w:w="0" w:type="auto"/>
            <w:shd w:val="clear" w:color="auto" w:fill="auto"/>
            <w:tcMar>
              <w:left w:w="0" w:type="dxa"/>
              <w:right w:w="0" w:type="dxa"/>
            </w:tcMar>
            <w:vAlign w:val="center"/>
          </w:tcPr>
          <w:p w:rsidR="00787DD6" w:rsidRPr="00FE6E15" w:rsidRDefault="00787DD6" w:rsidP="005031F6">
            <w:pPr>
              <w:tabs>
                <w:tab w:val="left" w:pos="1871"/>
                <w:tab w:val="left" w:pos="3407"/>
                <w:tab w:val="left" w:pos="4949"/>
                <w:tab w:val="left" w:pos="6599"/>
              </w:tabs>
              <w:rPr>
                <w:sz w:val="18"/>
              </w:rPr>
            </w:pPr>
            <w:r w:rsidRPr="00FE6E15">
              <w:rPr>
                <w:rFonts w:ascii="Times New Roman" w:eastAsia="宋体" w:hAnsi="宋体"/>
                <w:sz w:val="18"/>
              </w:rPr>
              <w:t>第</w:t>
            </w:r>
            <w:r w:rsidRPr="00FE6E15">
              <w:rPr>
                <w:rFonts w:ascii="Times New Roman" w:eastAsia="宋体" w:hAnsi="宋体"/>
                <w:sz w:val="18"/>
              </w:rPr>
              <w:t>2</w:t>
            </w:r>
            <w:r w:rsidRPr="00FE6E15">
              <w:rPr>
                <w:rFonts w:ascii="Times New Roman" w:eastAsia="宋体" w:hAnsi="宋体"/>
                <w:sz w:val="18"/>
              </w:rPr>
              <w:t>组</w:t>
            </w:r>
          </w:p>
        </w:tc>
        <w:tc>
          <w:tcPr>
            <w:tcW w:w="0" w:type="auto"/>
            <w:shd w:val="clear" w:color="auto" w:fill="auto"/>
            <w:tcMar>
              <w:left w:w="0" w:type="dxa"/>
              <w:right w:w="0" w:type="dxa"/>
            </w:tcMar>
            <w:vAlign w:val="center"/>
          </w:tcPr>
          <w:p w:rsidR="00787DD6" w:rsidRPr="00FE6E15" w:rsidRDefault="00787DD6" w:rsidP="005031F6">
            <w:pPr>
              <w:tabs>
                <w:tab w:val="left" w:pos="1871"/>
                <w:tab w:val="left" w:pos="3407"/>
                <w:tab w:val="left" w:pos="4949"/>
                <w:tab w:val="left" w:pos="6599"/>
              </w:tabs>
              <w:rPr>
                <w:sz w:val="18"/>
              </w:rPr>
            </w:pPr>
            <w:r w:rsidRPr="00FE6E15">
              <w:rPr>
                <w:rFonts w:ascii="Times New Roman" w:eastAsia="宋体" w:hAnsi="宋体"/>
                <w:sz w:val="18"/>
              </w:rPr>
              <w:t>第</w:t>
            </w:r>
            <w:r w:rsidRPr="00FE6E15">
              <w:rPr>
                <w:rFonts w:ascii="Times New Roman" w:eastAsia="宋体" w:hAnsi="宋体"/>
                <w:sz w:val="18"/>
              </w:rPr>
              <w:t>3</w:t>
            </w:r>
            <w:r w:rsidRPr="00FE6E15">
              <w:rPr>
                <w:rFonts w:ascii="Times New Roman" w:eastAsia="宋体" w:hAnsi="宋体"/>
                <w:sz w:val="18"/>
              </w:rPr>
              <w:t>组</w:t>
            </w:r>
          </w:p>
        </w:tc>
      </w:tr>
      <w:tr w:rsidR="00787DD6" w:rsidRPr="00FE6E15" w:rsidTr="005031F6">
        <w:trPr>
          <w:jc w:val="center"/>
        </w:trPr>
        <w:tc>
          <w:tcPr>
            <w:tcW w:w="0" w:type="auto"/>
            <w:shd w:val="clear" w:color="auto" w:fill="auto"/>
            <w:tcMar>
              <w:left w:w="0" w:type="dxa"/>
              <w:right w:w="0" w:type="dxa"/>
            </w:tcMar>
            <w:vAlign w:val="center"/>
          </w:tcPr>
          <w:p w:rsidR="00787DD6" w:rsidRPr="00FE6E15" w:rsidRDefault="00787DD6" w:rsidP="005031F6">
            <w:pPr>
              <w:tabs>
                <w:tab w:val="left" w:pos="1871"/>
                <w:tab w:val="left" w:pos="3407"/>
                <w:tab w:val="left" w:pos="4949"/>
                <w:tab w:val="left" w:pos="6599"/>
              </w:tabs>
              <w:rPr>
                <w:sz w:val="18"/>
              </w:rPr>
            </w:pPr>
            <w:r w:rsidRPr="00FE6E15">
              <w:rPr>
                <w:rFonts w:ascii="Arial" w:eastAsia="黑体" w:hAnsi="黑体"/>
                <w:sz w:val="18"/>
              </w:rPr>
              <w:t>处理方法</w:t>
            </w:r>
          </w:p>
        </w:tc>
        <w:tc>
          <w:tcPr>
            <w:tcW w:w="0" w:type="auto"/>
            <w:shd w:val="clear" w:color="auto" w:fill="auto"/>
            <w:tcMar>
              <w:left w:w="36" w:type="dxa"/>
              <w:right w:w="36" w:type="dxa"/>
            </w:tcMar>
            <w:vAlign w:val="center"/>
          </w:tcPr>
          <w:p w:rsidR="00787DD6" w:rsidRPr="00FE6E15" w:rsidRDefault="00787DD6" w:rsidP="005031F6">
            <w:pPr>
              <w:tabs>
                <w:tab w:val="left" w:pos="1871"/>
                <w:tab w:val="left" w:pos="3407"/>
                <w:tab w:val="left" w:pos="4949"/>
                <w:tab w:val="left" w:pos="6599"/>
              </w:tabs>
              <w:rPr>
                <w:sz w:val="18"/>
              </w:rPr>
            </w:pPr>
            <w:r w:rsidRPr="00FE6E15">
              <w:rPr>
                <w:rFonts w:ascii="Times New Roman" w:eastAsia="宋体" w:hAnsi="宋体"/>
                <w:sz w:val="18"/>
              </w:rPr>
              <w:t>用含有</w:t>
            </w:r>
            <w:r w:rsidRPr="00FE6E15">
              <w:rPr>
                <w:rFonts w:ascii="Times New Roman" w:eastAsia="宋体" w:hAnsi="宋体"/>
                <w:sz w:val="18"/>
              </w:rPr>
              <w:t>M</w:t>
            </w:r>
            <w:r w:rsidRPr="00FE6E15">
              <w:rPr>
                <w:rFonts w:ascii="Times New Roman" w:eastAsia="宋体" w:hAnsi="宋体"/>
                <w:sz w:val="18"/>
              </w:rPr>
              <w:t>线粒体的培养基对</w:t>
            </w:r>
            <w:r w:rsidRPr="00FE6E15">
              <w:rPr>
                <w:rFonts w:ascii="Times New Roman" w:eastAsia="宋体" w:hAnsi="宋体"/>
                <w:sz w:val="18"/>
              </w:rPr>
              <w:t>N</w:t>
            </w:r>
            <w:r w:rsidRPr="00FE6E15">
              <w:rPr>
                <w:rFonts w:ascii="Times New Roman" w:eastAsia="宋体" w:hAnsi="宋体"/>
                <w:sz w:val="18"/>
              </w:rPr>
              <w:t>进行培养</w:t>
            </w:r>
          </w:p>
        </w:tc>
        <w:tc>
          <w:tcPr>
            <w:tcW w:w="0" w:type="auto"/>
            <w:shd w:val="clear" w:color="auto" w:fill="auto"/>
            <w:tcMar>
              <w:left w:w="0" w:type="dxa"/>
              <w:right w:w="0" w:type="dxa"/>
            </w:tcMar>
            <w:vAlign w:val="center"/>
          </w:tcPr>
          <w:p w:rsidR="00787DD6" w:rsidRPr="00FE6E15" w:rsidRDefault="00787DD6" w:rsidP="005031F6">
            <w:pPr>
              <w:tabs>
                <w:tab w:val="left" w:pos="1871"/>
                <w:tab w:val="left" w:pos="3407"/>
                <w:tab w:val="left" w:pos="4949"/>
                <w:tab w:val="left" w:pos="6599"/>
              </w:tabs>
              <w:rPr>
                <w:sz w:val="18"/>
              </w:rPr>
            </w:pPr>
            <w:r w:rsidRPr="00FE6E15">
              <w:rPr>
                <w:rFonts w:ascii="Times New Roman" w:eastAsia="宋体" w:hAnsi="宋体"/>
                <w:sz w:val="18"/>
              </w:rPr>
              <w:t>用不含</w:t>
            </w:r>
            <w:r w:rsidRPr="00FE6E15">
              <w:rPr>
                <w:rFonts w:ascii="Times New Roman" w:eastAsia="宋体" w:hAnsi="宋体"/>
                <w:sz w:val="18"/>
              </w:rPr>
              <w:t>M</w:t>
            </w:r>
            <w:r w:rsidRPr="00FE6E15">
              <w:rPr>
                <w:rFonts w:ascii="Times New Roman" w:eastAsia="宋体" w:hAnsi="宋体"/>
                <w:sz w:val="18"/>
              </w:rPr>
              <w:t>线粒体的培养基对</w:t>
            </w:r>
            <w:r w:rsidRPr="00FE6E15">
              <w:rPr>
                <w:rFonts w:ascii="Times New Roman" w:eastAsia="宋体" w:hAnsi="宋体"/>
                <w:sz w:val="18"/>
              </w:rPr>
              <w:t>N</w:t>
            </w:r>
            <w:r w:rsidRPr="00FE6E15">
              <w:rPr>
                <w:rFonts w:ascii="Times New Roman" w:eastAsia="宋体" w:hAnsi="宋体"/>
                <w:sz w:val="18"/>
              </w:rPr>
              <w:t>进行培养</w:t>
            </w:r>
          </w:p>
        </w:tc>
        <w:tc>
          <w:tcPr>
            <w:tcW w:w="0" w:type="auto"/>
            <w:shd w:val="clear" w:color="auto" w:fill="auto"/>
            <w:tcMar>
              <w:left w:w="0" w:type="dxa"/>
              <w:right w:w="0" w:type="dxa"/>
            </w:tcMar>
            <w:vAlign w:val="center"/>
          </w:tcPr>
          <w:p w:rsidR="00787DD6" w:rsidRPr="00FE6E15" w:rsidRDefault="00787DD6" w:rsidP="005031F6">
            <w:pPr>
              <w:tabs>
                <w:tab w:val="left" w:pos="1871"/>
                <w:tab w:val="left" w:pos="3407"/>
                <w:tab w:val="left" w:pos="4949"/>
                <w:tab w:val="left" w:pos="6599"/>
              </w:tabs>
              <w:rPr>
                <w:sz w:val="18"/>
              </w:rPr>
            </w:pPr>
            <w:r w:rsidRPr="00FE6E15">
              <w:rPr>
                <w:rFonts w:ascii="Times New Roman" w:eastAsia="宋体" w:hAnsi="宋体"/>
                <w:sz w:val="18"/>
              </w:rPr>
              <w:t>用不含</w:t>
            </w:r>
            <w:r w:rsidRPr="00FE6E15">
              <w:rPr>
                <w:rFonts w:ascii="Times New Roman" w:eastAsia="宋体" w:hAnsi="宋体"/>
                <w:sz w:val="18"/>
              </w:rPr>
              <w:t>M</w:t>
            </w:r>
            <w:r w:rsidRPr="00FE6E15">
              <w:rPr>
                <w:rFonts w:ascii="Times New Roman" w:eastAsia="宋体" w:hAnsi="宋体"/>
                <w:sz w:val="18"/>
              </w:rPr>
              <w:t>线粒体的培养基对</w:t>
            </w:r>
            <w:r w:rsidRPr="00FE6E15">
              <w:rPr>
                <w:rFonts w:ascii="Times New Roman" w:eastAsia="宋体" w:hAnsi="宋体"/>
                <w:color w:val="FF0000"/>
                <w:sz w:val="18"/>
                <w:u w:val="single" w:color="000000"/>
              </w:rPr>
              <w:t xml:space="preserve">　　</w:t>
            </w:r>
            <w:r w:rsidRPr="00FE6E15">
              <w:rPr>
                <w:rFonts w:ascii="Times New Roman" w:eastAsia="宋体" w:hAnsi="宋体"/>
                <w:sz w:val="18"/>
              </w:rPr>
              <w:t>进行培养 </w:t>
            </w:r>
          </w:p>
        </w:tc>
      </w:tr>
    </w:tbl>
    <w:p w:rsidR="00787DD6" w:rsidRPr="00FE6E15" w:rsidRDefault="00787DD6" w:rsidP="00787DD6">
      <w:pPr>
        <w:tabs>
          <w:tab w:val="left" w:pos="1871"/>
          <w:tab w:val="left" w:pos="3407"/>
          <w:tab w:val="left" w:pos="4949"/>
          <w:tab w:val="left" w:pos="6599"/>
        </w:tabs>
        <w:jc w:val="center"/>
        <w:rPr>
          <w:rFonts w:ascii="Times New Roman" w:eastAsia="宋体" w:hAnsi="宋体"/>
        </w:rPr>
      </w:pP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①</w:t>
      </w:r>
      <w:r w:rsidRPr="00FE6E15">
        <w:rPr>
          <w:rFonts w:ascii="Times New Roman" w:eastAsia="宋体" w:hAnsi="宋体"/>
        </w:rPr>
        <w:t>第</w:t>
      </w:r>
      <w:r w:rsidRPr="00FE6E15">
        <w:rPr>
          <w:rFonts w:ascii="Times New Roman" w:eastAsia="宋体" w:hAnsi="宋体"/>
        </w:rPr>
        <w:t>3</w:t>
      </w:r>
      <w:r w:rsidRPr="00FE6E15">
        <w:rPr>
          <w:rFonts w:ascii="Times New Roman" w:eastAsia="宋体" w:hAnsi="宋体"/>
        </w:rPr>
        <w:t>组为正常对照组</w:t>
      </w:r>
      <w:r w:rsidRPr="00FE6E15">
        <w:rPr>
          <w:rFonts w:ascii="Times New Roman" w:eastAsia="宋体" w:hAnsi="宋体"/>
        </w:rPr>
        <w:t>,</w:t>
      </w:r>
      <w:r w:rsidRPr="00FE6E15">
        <w:rPr>
          <w:rFonts w:ascii="Times New Roman" w:eastAsia="宋体" w:hAnsi="宋体"/>
        </w:rPr>
        <w:t>请将实验补充完整</w:t>
      </w:r>
      <w:r w:rsidRPr="00FE6E15">
        <w:rPr>
          <w:rFonts w:ascii="Times New Roman" w:eastAsia="宋体" w:hAnsi="宋体"/>
        </w:rPr>
        <w:t>:</w:t>
      </w:r>
      <w:r w:rsidRPr="00FE6E15">
        <w:rPr>
          <w:rFonts w:ascii="Times New Roman" w:eastAsia="宋体" w:hAnsi="宋体"/>
          <w:color w:val="FF0000"/>
          <w:u w:val="single" w:color="000000"/>
        </w:rPr>
        <w:t xml:space="preserve">　　　　　　　　　　　　</w:t>
      </w:r>
      <w:r w:rsidRPr="00FE6E15">
        <w:rPr>
          <w:rFonts w:ascii="Times New Roman" w:eastAsia="宋体" w:hAnsi="宋体"/>
        </w:rPr>
        <w:t>。 </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②</w:t>
      </w:r>
      <w:r w:rsidRPr="00FE6E15">
        <w:rPr>
          <w:rFonts w:ascii="Times New Roman" w:eastAsia="宋体" w:hAnsi="宋体"/>
        </w:rPr>
        <w:t>检测得到各组神经细胞内的</w:t>
      </w:r>
      <w:r w:rsidRPr="00FE6E15">
        <w:rPr>
          <w:rFonts w:ascii="Times New Roman" w:eastAsia="宋体" w:hAnsi="宋体"/>
        </w:rPr>
        <w:t>ATP</w:t>
      </w:r>
      <w:r w:rsidRPr="00FE6E15">
        <w:rPr>
          <w:rFonts w:ascii="Times New Roman" w:eastAsia="宋体" w:hAnsi="宋体"/>
        </w:rPr>
        <w:t>水平相对值如图。</w:t>
      </w:r>
    </w:p>
    <w:p w:rsidR="00787DD6" w:rsidRPr="00FE6E15" w:rsidRDefault="00787DD6" w:rsidP="00787DD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lastRenderedPageBreak/>
        <w:drawing>
          <wp:inline distT="0" distB="0" distL="0" distR="0">
            <wp:extent cx="1383840" cy="1295280"/>
            <wp:effectExtent l="0" t="0" r="0" b="0"/>
            <wp:docPr id="22" name="21J188.eps" descr="id:2147486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0" cstate="print"/>
                    <a:stretch>
                      <a:fillRect/>
                    </a:stretch>
                  </pic:blipFill>
                  <pic:spPr>
                    <a:xfrm>
                      <a:off x="0" y="0"/>
                      <a:ext cx="1383840" cy="1295280"/>
                    </a:xfrm>
                    <a:prstGeom prst="rect">
                      <a:avLst/>
                    </a:prstGeom>
                  </pic:spPr>
                </pic:pic>
              </a:graphicData>
            </a:graphic>
          </wp:inline>
        </w:drawing>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由图分析比较可知</w:t>
      </w:r>
      <w:r w:rsidRPr="00FE6E15">
        <w:rPr>
          <w:rFonts w:ascii="Times New Roman" w:eastAsia="宋体" w:hAnsi="宋体"/>
        </w:rPr>
        <w:t>,</w:t>
      </w:r>
      <w:r w:rsidRPr="00FE6E15">
        <w:rPr>
          <w:rFonts w:ascii="Times New Roman" w:eastAsia="宋体" w:hAnsi="宋体"/>
        </w:rPr>
        <w:t>第</w:t>
      </w:r>
      <w:r w:rsidRPr="00FE6E15">
        <w:rPr>
          <w:rFonts w:ascii="Times New Roman" w:eastAsia="宋体" w:hAnsi="宋体"/>
        </w:rPr>
        <w:t>1</w:t>
      </w:r>
      <w:r w:rsidRPr="00FE6E15">
        <w:rPr>
          <w:rFonts w:ascii="Times New Roman" w:eastAsia="宋体" w:hAnsi="宋体"/>
        </w:rPr>
        <w:t>组神经细胞内</w:t>
      </w:r>
      <w:r w:rsidRPr="00FE6E15">
        <w:rPr>
          <w:rFonts w:ascii="Times New Roman" w:eastAsia="宋体" w:hAnsi="宋体"/>
        </w:rPr>
        <w:t>ATP</w:t>
      </w:r>
      <w:r w:rsidRPr="00FE6E15">
        <w:rPr>
          <w:rFonts w:ascii="Times New Roman" w:eastAsia="宋体" w:hAnsi="宋体"/>
        </w:rPr>
        <w:t>水平</w:t>
      </w:r>
      <w:r w:rsidRPr="00FE6E15">
        <w:rPr>
          <w:rFonts w:ascii="Times New Roman" w:eastAsia="宋体" w:hAnsi="宋体"/>
          <w:color w:val="FF0000"/>
          <w:u w:val="single" w:color="000000"/>
        </w:rPr>
        <w:t xml:space="preserve">　　　　</w:t>
      </w:r>
      <w:r w:rsidRPr="00FE6E15">
        <w:rPr>
          <w:rFonts w:ascii="Times New Roman" w:eastAsia="宋体" w:hAnsi="宋体"/>
        </w:rPr>
        <w:t>正常水平</w:t>
      </w:r>
      <w:r w:rsidRPr="00FE6E15">
        <w:rPr>
          <w:rFonts w:ascii="Times New Roman" w:eastAsia="宋体" w:hAnsi="宋体"/>
        </w:rPr>
        <w:t>,</w:t>
      </w:r>
      <w:r w:rsidRPr="00FE6E15">
        <w:rPr>
          <w:rFonts w:ascii="Times New Roman" w:eastAsia="宋体" w:hAnsi="宋体"/>
        </w:rPr>
        <w:t>第</w:t>
      </w:r>
      <w:r w:rsidRPr="00FE6E15">
        <w:rPr>
          <w:rFonts w:ascii="Times New Roman" w:eastAsia="宋体" w:hAnsi="宋体"/>
        </w:rPr>
        <w:t>2</w:t>
      </w:r>
      <w:r w:rsidRPr="00FE6E15">
        <w:rPr>
          <w:rFonts w:ascii="Times New Roman" w:eastAsia="宋体" w:hAnsi="宋体"/>
        </w:rPr>
        <w:t>组在实验中起</w:t>
      </w:r>
      <w:r w:rsidRPr="00FE6E15">
        <w:rPr>
          <w:rFonts w:ascii="Times New Roman" w:eastAsia="宋体" w:hAnsi="宋体"/>
          <w:color w:val="FF0000"/>
          <w:u w:val="single" w:color="000000"/>
        </w:rPr>
        <w:t xml:space="preserve">　　　　</w:t>
      </w:r>
      <w:r w:rsidRPr="00FE6E15">
        <w:rPr>
          <w:rFonts w:ascii="Times New Roman" w:eastAsia="宋体" w:hAnsi="宋体"/>
        </w:rPr>
        <w:t>作用。 </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宋体" w:eastAsia="宋体" w:hAnsi="宋体" w:cs="宋体" w:hint="eastAsia"/>
        </w:rPr>
        <w:t>③</w:t>
      </w:r>
      <w:r w:rsidRPr="00FE6E15">
        <w:rPr>
          <w:rFonts w:ascii="Times New Roman" w:eastAsia="宋体" w:hAnsi="宋体"/>
        </w:rPr>
        <w:t>根据上述实验结果</w:t>
      </w:r>
      <w:r w:rsidRPr="00FE6E15">
        <w:rPr>
          <w:rFonts w:ascii="Times New Roman" w:eastAsia="宋体" w:hAnsi="宋体"/>
        </w:rPr>
        <w:t>,</w:t>
      </w:r>
      <w:r w:rsidRPr="00FE6E15">
        <w:rPr>
          <w:rFonts w:ascii="Times New Roman" w:eastAsia="宋体" w:hAnsi="宋体"/>
        </w:rPr>
        <w:t>推测</w:t>
      </w:r>
      <w:r w:rsidRPr="00FE6E15">
        <w:rPr>
          <w:rFonts w:ascii="Times New Roman" w:eastAsia="宋体" w:hAnsi="宋体"/>
        </w:rPr>
        <w:t>M</w:t>
      </w:r>
      <w:r w:rsidRPr="00FE6E15">
        <w:rPr>
          <w:rFonts w:ascii="Times New Roman" w:eastAsia="宋体" w:hAnsi="宋体"/>
        </w:rPr>
        <w:t>对脑缺血损伤后恢复的可能作用机制</w:t>
      </w:r>
      <w:r w:rsidRPr="00FE6E15">
        <w:rPr>
          <w:rFonts w:ascii="Times New Roman" w:eastAsia="宋体" w:hAnsi="宋体"/>
        </w:rPr>
        <w:t>:</w:t>
      </w:r>
      <w:r w:rsidRPr="00FE6E15">
        <w:rPr>
          <w:rFonts w:ascii="Times New Roman" w:eastAsia="宋体" w:hAnsi="宋体"/>
          <w:color w:val="FF0000"/>
          <w:u w:val="single" w:color="000000"/>
        </w:rPr>
        <w:t> </w:t>
      </w:r>
    </w:p>
    <w:p w:rsidR="00787DD6" w:rsidRPr="00FE6E15" w:rsidRDefault="00787DD6" w:rsidP="00787DD6">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xml:space="preserve">　</w:t>
      </w:r>
      <w:r w:rsidRPr="00FE6E15">
        <w:rPr>
          <w:rFonts w:ascii="Times New Roman" w:eastAsia="宋体" w:hAnsi="宋体"/>
        </w:rPr>
        <w:t>。 </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Arial" w:eastAsia="黑体" w:hAnsi="黑体"/>
          <w:sz w:val="24"/>
        </w:rPr>
        <w:t>二、提升练</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1</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山东泰安四模</w:t>
      </w:r>
      <w:r w:rsidRPr="00FE6E15">
        <w:rPr>
          <w:rFonts w:ascii="Times New Roman" w:eastAsia="宋体" w:hAnsi="宋体"/>
        </w:rPr>
        <w:t>)</w:t>
      </w:r>
      <w:r w:rsidRPr="00FE6E15">
        <w:rPr>
          <w:rFonts w:ascii="Times New Roman" w:eastAsia="宋体" w:hAnsi="宋体"/>
        </w:rPr>
        <w:t>人体细胞中的染色体</w:t>
      </w:r>
      <w:r w:rsidRPr="00FE6E15">
        <w:rPr>
          <w:rFonts w:ascii="Times New Roman" w:eastAsia="宋体" w:hAnsi="宋体"/>
        </w:rPr>
        <w:t>DNA</w:t>
      </w:r>
      <w:r w:rsidRPr="00FE6E15">
        <w:rPr>
          <w:rFonts w:ascii="Times New Roman" w:eastAsia="宋体" w:hAnsi="宋体"/>
        </w:rPr>
        <w:t>会随着复制次数的增加而逐渐缩短。在原始生殖细胞和癌细胞中有一定量的端粒酶</w:t>
      </w:r>
      <w:r w:rsidRPr="00FE6E15">
        <w:rPr>
          <w:rFonts w:ascii="Times New Roman" w:eastAsia="宋体" w:hAnsi="宋体"/>
        </w:rPr>
        <w:t>(</w:t>
      </w:r>
      <w:r w:rsidRPr="00FE6E15">
        <w:rPr>
          <w:rFonts w:ascii="Times New Roman" w:eastAsia="宋体" w:hAnsi="宋体"/>
        </w:rPr>
        <w:t>由</w:t>
      </w:r>
      <w:r w:rsidRPr="00FE6E15">
        <w:rPr>
          <w:rFonts w:ascii="Times New Roman" w:eastAsia="宋体" w:hAnsi="宋体"/>
        </w:rPr>
        <w:t>RNA</w:t>
      </w:r>
      <w:r w:rsidRPr="00FE6E15">
        <w:rPr>
          <w:rFonts w:ascii="Times New Roman" w:eastAsia="宋体" w:hAnsi="宋体"/>
        </w:rPr>
        <w:t>和蛋白质形成的复合体</w:t>
      </w:r>
      <w:r w:rsidRPr="00FE6E15">
        <w:rPr>
          <w:rFonts w:ascii="Times New Roman" w:eastAsia="宋体" w:hAnsi="宋体"/>
        </w:rPr>
        <w:t>),</w:t>
      </w:r>
      <w:r w:rsidRPr="00FE6E15">
        <w:rPr>
          <w:rFonts w:ascii="Times New Roman" w:eastAsia="宋体" w:hAnsi="宋体"/>
        </w:rPr>
        <w:t>能够将变短的</w:t>
      </w:r>
      <w:r w:rsidRPr="00FE6E15">
        <w:rPr>
          <w:rFonts w:ascii="Times New Roman" w:eastAsia="宋体" w:hAnsi="宋体"/>
        </w:rPr>
        <w:t>DNA</w:t>
      </w:r>
      <w:r w:rsidRPr="00FE6E15">
        <w:rPr>
          <w:rFonts w:ascii="Times New Roman" w:eastAsia="宋体" w:hAnsi="宋体"/>
        </w:rPr>
        <w:t>末端重新加长</w:t>
      </w:r>
      <w:r w:rsidRPr="00FE6E15">
        <w:rPr>
          <w:rFonts w:ascii="Times New Roman" w:eastAsia="宋体" w:hAnsi="宋体"/>
        </w:rPr>
        <w:t>,</w:t>
      </w:r>
      <w:r w:rsidRPr="00FE6E15">
        <w:rPr>
          <w:rFonts w:ascii="Times New Roman" w:eastAsia="宋体" w:hAnsi="宋体"/>
        </w:rPr>
        <w:t>其作用机理如图所示。下列相关叙述正确的是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87DD6" w:rsidRPr="00FE6E15" w:rsidRDefault="00787DD6" w:rsidP="00787DD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972520" cy="964800"/>
            <wp:effectExtent l="0" t="0" r="0" b="0"/>
            <wp:docPr id="23" name="21J189.eps" descr="id:2147486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1" cstate="print"/>
                    <a:stretch>
                      <a:fillRect/>
                    </a:stretch>
                  </pic:blipFill>
                  <pic:spPr>
                    <a:xfrm>
                      <a:off x="0" y="0"/>
                      <a:ext cx="2972520" cy="964800"/>
                    </a:xfrm>
                    <a:prstGeom prst="rect">
                      <a:avLst/>
                    </a:prstGeom>
                  </pic:spPr>
                </pic:pic>
              </a:graphicData>
            </a:graphic>
          </wp:inline>
        </w:drawing>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抑制端粒酶的作用可抑制癌细胞增殖</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端粒酶作用的实质是催化转录过程</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人体除了生殖细胞以外的其他细胞不含端粒酶基因</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染色体</w:t>
      </w:r>
      <w:r w:rsidRPr="00FE6E15">
        <w:rPr>
          <w:rFonts w:ascii="Times New Roman" w:eastAsia="宋体" w:hAnsi="宋体"/>
        </w:rPr>
        <w:t>DNA</w:t>
      </w:r>
      <w:r w:rsidRPr="00FE6E15">
        <w:rPr>
          <w:rFonts w:ascii="Times New Roman" w:eastAsia="宋体" w:hAnsi="宋体"/>
        </w:rPr>
        <w:t>缩短可影响细胞的正常代谢而促使细胞衰老</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2</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山东威海模拟</w:t>
      </w:r>
      <w:r w:rsidRPr="00FE6E15">
        <w:rPr>
          <w:rFonts w:ascii="Times New Roman" w:eastAsia="宋体" w:hAnsi="宋体"/>
        </w:rPr>
        <w:t>)</w:t>
      </w:r>
      <w:r w:rsidRPr="00FE6E15">
        <w:rPr>
          <w:rFonts w:ascii="Times New Roman" w:eastAsia="宋体" w:hAnsi="宋体"/>
        </w:rPr>
        <w:t>细胞自噬是指细胞将自身受损衰老的细胞器及蛋白质等通过溶酶体降解的过程。细胞自噬能通过激活原癌基因过度表达和抑制</w:t>
      </w:r>
      <w:r w:rsidRPr="00FE6E15">
        <w:rPr>
          <w:rFonts w:ascii="Times New Roman" w:eastAsia="宋体" w:hAnsi="宋体"/>
          <w:i/>
        </w:rPr>
        <w:t>p53</w:t>
      </w:r>
      <w:r w:rsidRPr="00FE6E15">
        <w:rPr>
          <w:rFonts w:ascii="Times New Roman" w:eastAsia="宋体" w:hAnsi="宋体"/>
        </w:rPr>
        <w:t>基因表达来促发肝癌。下图中的甲、乙、丙过程分别对应细胞自噬中的微自噬、巨自噬和分子伴侣介导型自噬三种类型</w:t>
      </w:r>
      <w:r w:rsidRPr="00FE6E15">
        <w:rPr>
          <w:rFonts w:ascii="Times New Roman" w:eastAsia="宋体" w:hAnsi="宋体"/>
        </w:rPr>
        <w:t>,</w:t>
      </w:r>
      <w:r w:rsidRPr="00FE6E15">
        <w:rPr>
          <w:rFonts w:ascii="Times New Roman" w:eastAsia="宋体" w:hAnsi="宋体"/>
        </w:rPr>
        <w:t>且研究发现丙过程的活性与溶酶体膜上可利用的受体蛋白</w:t>
      </w:r>
      <w:r w:rsidRPr="00FE6E15">
        <w:rPr>
          <w:rFonts w:ascii="Times New Roman" w:eastAsia="宋体" w:hAnsi="宋体"/>
        </w:rPr>
        <w:t>LAMP-2a</w:t>
      </w:r>
      <w:r w:rsidRPr="00FE6E15">
        <w:rPr>
          <w:rFonts w:ascii="Times New Roman" w:eastAsia="宋体" w:hAnsi="宋体"/>
        </w:rPr>
        <w:t>的数量呈正相关。下列相关说法正确的是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87DD6" w:rsidRPr="00FE6E15" w:rsidRDefault="00787DD6" w:rsidP="00787DD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920680" cy="1942200"/>
            <wp:effectExtent l="0" t="0" r="0" b="0"/>
            <wp:docPr id="24" name="21J190.eps" descr="id:2147486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cstate="print"/>
                    <a:stretch>
                      <a:fillRect/>
                    </a:stretch>
                  </pic:blipFill>
                  <pic:spPr>
                    <a:xfrm>
                      <a:off x="0" y="0"/>
                      <a:ext cx="2920680" cy="1942200"/>
                    </a:xfrm>
                    <a:prstGeom prst="rect">
                      <a:avLst/>
                    </a:prstGeom>
                  </pic:spPr>
                </pic:pic>
              </a:graphicData>
            </a:graphic>
          </wp:inline>
        </w:drawing>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细胞自噬会导致肝癌细胞中的原癌基因和</w:t>
      </w:r>
      <w:r w:rsidRPr="00FE6E15">
        <w:rPr>
          <w:rFonts w:ascii="Times New Roman" w:eastAsia="宋体" w:hAnsi="宋体"/>
          <w:i/>
        </w:rPr>
        <w:t>p53</w:t>
      </w:r>
      <w:r w:rsidRPr="00FE6E15">
        <w:rPr>
          <w:rFonts w:ascii="Times New Roman" w:eastAsia="宋体" w:hAnsi="宋体"/>
        </w:rPr>
        <w:t>基因发生突变</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自吞小泡是由内质网或高尔基体的双层膜脱落后形成的</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lastRenderedPageBreak/>
        <w:t>C</w:t>
      </w:r>
      <w:r w:rsidRPr="00FE6E15">
        <w:rPr>
          <w:rFonts w:ascii="Times New Roman" w:eastAsia="宋体" w:hAnsi="Times New Roman" w:cs="Times New Roman"/>
        </w:rPr>
        <w:t>.</w:t>
      </w:r>
      <w:r w:rsidRPr="00FE6E15">
        <w:rPr>
          <w:rFonts w:ascii="Times New Roman" w:eastAsia="宋体" w:hAnsi="宋体"/>
        </w:rPr>
        <w:t>丙过程中待清除的蛋白质需要经过受体蛋白</w:t>
      </w:r>
      <w:r w:rsidRPr="00FE6E15">
        <w:rPr>
          <w:rFonts w:ascii="Times New Roman" w:eastAsia="宋体" w:hAnsi="宋体"/>
        </w:rPr>
        <w:t xml:space="preserve">LAMP-2a </w:t>
      </w:r>
      <w:r w:rsidRPr="00FE6E15">
        <w:rPr>
          <w:rFonts w:ascii="Times New Roman" w:eastAsia="宋体" w:hAnsi="宋体"/>
        </w:rPr>
        <w:t>介导才能进入溶酶体内</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细胞自噬与细胞坏死不存在本质区别</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3</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山东潍坊三模</w:t>
      </w:r>
      <w:r w:rsidRPr="00FE6E15">
        <w:rPr>
          <w:rFonts w:ascii="Times New Roman" w:eastAsia="宋体" w:hAnsi="宋体"/>
        </w:rPr>
        <w:t>)</w:t>
      </w:r>
      <w:r w:rsidRPr="00FE6E15">
        <w:rPr>
          <w:rFonts w:ascii="Times New Roman" w:eastAsia="宋体" w:hAnsi="宋体"/>
        </w:rPr>
        <w:t>科学研究发现</w:t>
      </w:r>
      <w:r w:rsidRPr="00FE6E15">
        <w:rPr>
          <w:rFonts w:ascii="Times New Roman" w:eastAsia="宋体" w:hAnsi="宋体"/>
        </w:rPr>
        <w:t>,</w:t>
      </w:r>
      <w:r w:rsidRPr="00FE6E15">
        <w:rPr>
          <w:rFonts w:ascii="Times New Roman" w:eastAsia="宋体" w:hAnsi="宋体"/>
        </w:rPr>
        <w:t>四种基因控制着秀丽隐杆线虫细胞凋亡的启动</w:t>
      </w:r>
      <w:r w:rsidRPr="00FE6E15">
        <w:rPr>
          <w:rFonts w:ascii="Times New Roman" w:eastAsia="宋体" w:hAnsi="宋体"/>
        </w:rPr>
        <w:t>,</w:t>
      </w:r>
      <w:r w:rsidRPr="00FE6E15">
        <w:rPr>
          <w:rFonts w:ascii="Times New Roman" w:eastAsia="宋体" w:hAnsi="宋体"/>
        </w:rPr>
        <w:t>四种基因的表达产物</w:t>
      </w:r>
      <w:r w:rsidRPr="00FE6E15">
        <w:rPr>
          <w:rFonts w:ascii="Times New Roman" w:eastAsia="宋体" w:hAnsi="宋体"/>
        </w:rPr>
        <w:t>EGL-1</w:t>
      </w:r>
      <w:r w:rsidRPr="00FE6E15">
        <w:rPr>
          <w:rFonts w:ascii="Times New Roman" w:eastAsia="宋体" w:hAnsi="宋体"/>
        </w:rPr>
        <w:t>、</w:t>
      </w:r>
      <w:r w:rsidRPr="00FE6E15">
        <w:rPr>
          <w:rFonts w:ascii="Times New Roman" w:eastAsia="宋体" w:hAnsi="宋体"/>
        </w:rPr>
        <w:t>CED-9</w:t>
      </w:r>
      <w:r w:rsidRPr="00FE6E15">
        <w:rPr>
          <w:rFonts w:ascii="Times New Roman" w:eastAsia="宋体" w:hAnsi="宋体"/>
        </w:rPr>
        <w:t>、</w:t>
      </w:r>
      <w:r w:rsidRPr="00FE6E15">
        <w:rPr>
          <w:rFonts w:ascii="Times New Roman" w:eastAsia="宋体" w:hAnsi="宋体"/>
        </w:rPr>
        <w:t>CED-4</w:t>
      </w:r>
      <w:r w:rsidRPr="00FE6E15">
        <w:rPr>
          <w:rFonts w:ascii="Times New Roman" w:eastAsia="宋体" w:hAnsi="宋体"/>
        </w:rPr>
        <w:t>、</w:t>
      </w:r>
      <w:r w:rsidRPr="00FE6E15">
        <w:rPr>
          <w:rFonts w:ascii="Times New Roman" w:eastAsia="宋体" w:hAnsi="宋体"/>
        </w:rPr>
        <w:t>CED-3</w:t>
      </w:r>
      <w:r w:rsidRPr="00FE6E15">
        <w:rPr>
          <w:rFonts w:ascii="Times New Roman" w:eastAsia="宋体" w:hAnsi="宋体"/>
        </w:rPr>
        <w:t>之间的关系如下图。以下相关说法错误的是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87DD6" w:rsidRPr="00FE6E15" w:rsidRDefault="00787DD6" w:rsidP="00787DD6">
      <w:pPr>
        <w:tabs>
          <w:tab w:val="left" w:pos="1871"/>
          <w:tab w:val="left" w:pos="3407"/>
          <w:tab w:val="left" w:pos="4949"/>
          <w:tab w:val="left" w:pos="6599"/>
        </w:tabs>
        <w:jc w:val="center"/>
        <w:rPr>
          <w:rFonts w:ascii="Times New Roman" w:eastAsia="宋体" w:hAnsi="宋体"/>
        </w:rPr>
      </w:pPr>
      <w:r w:rsidRPr="00FE6E15">
        <w:rPr>
          <w:rFonts w:ascii="Times New Roman" w:eastAsia="宋体" w:hAnsi="宋体"/>
          <w:noProof/>
        </w:rPr>
        <w:drawing>
          <wp:inline distT="0" distB="0" distL="0" distR="0">
            <wp:extent cx="2336400" cy="494280"/>
            <wp:effectExtent l="0" t="0" r="0" b="0"/>
            <wp:docPr id="25" name="21J191.eps" descr="id:2147486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3" cstate="print"/>
                    <a:stretch>
                      <a:fillRect/>
                    </a:stretch>
                  </pic:blipFill>
                  <pic:spPr>
                    <a:xfrm>
                      <a:off x="0" y="0"/>
                      <a:ext cx="2336400" cy="494280"/>
                    </a:xfrm>
                    <a:prstGeom prst="rect">
                      <a:avLst/>
                    </a:prstGeom>
                  </pic:spPr>
                </pic:pic>
              </a:graphicData>
            </a:graphic>
          </wp:inline>
        </w:drawing>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Arial" w:eastAsia="黑体" w:hAnsi="黑体"/>
        </w:rPr>
        <w:t>注</w:t>
      </w:r>
      <w:r w:rsidRPr="00FE6E15">
        <w:rPr>
          <w:rFonts w:ascii="Times New Roman" w:eastAsia="宋体" w:hAnsi="宋体"/>
        </w:rPr>
        <w:t>:</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Times New Roman" w:cs="Times New Roman"/>
        </w:rPr>
        <w:t>”</w:t>
      </w:r>
      <w:r w:rsidRPr="00FE6E15">
        <w:rPr>
          <w:rFonts w:ascii="Times New Roman" w:eastAsia="宋体" w:hAnsi="宋体"/>
        </w:rPr>
        <w:t>表示抑制</w:t>
      </w:r>
      <w:r w:rsidRPr="00FE6E15">
        <w:rPr>
          <w:rFonts w:ascii="Times New Roman" w:eastAsia="宋体" w:hAnsi="宋体"/>
        </w:rPr>
        <w:t>,</w:t>
      </w:r>
      <w:r w:rsidRPr="00FE6E15">
        <w:rPr>
          <w:rFonts w:ascii="Times New Roman" w:eastAsia="宋体" w:hAnsi="Times New Roman" w:cs="Times New Roman"/>
        </w:rPr>
        <w:t>“</w:t>
      </w:r>
      <w:r w:rsidRPr="00FE6E15">
        <w:rPr>
          <w:rFonts w:ascii="Times New Roman" w:eastAsia="宋体" w:hAnsi="宋体"/>
        </w:rPr>
        <w:t>+</w:t>
      </w:r>
      <w:r w:rsidRPr="00FE6E15">
        <w:rPr>
          <w:rFonts w:ascii="Times New Roman" w:eastAsia="宋体" w:hAnsi="Times New Roman" w:cs="Times New Roman"/>
        </w:rPr>
        <w:t>”</w:t>
      </w:r>
      <w:r w:rsidRPr="00FE6E15">
        <w:rPr>
          <w:rFonts w:ascii="Times New Roman" w:eastAsia="宋体" w:hAnsi="宋体"/>
        </w:rPr>
        <w:t>表示促进。</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调控秀丽隐杆线虫细胞凋亡全过程的基因应该多于四种</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正常情况下</w:t>
      </w:r>
      <w:r w:rsidRPr="00FE6E15">
        <w:rPr>
          <w:rFonts w:ascii="Times New Roman" w:eastAsia="宋体" w:hAnsi="宋体"/>
        </w:rPr>
        <w:t>,</w:t>
      </w:r>
      <w:r w:rsidRPr="00FE6E15">
        <w:rPr>
          <w:rFonts w:ascii="Times New Roman" w:eastAsia="宋体" w:hAnsi="宋体"/>
        </w:rPr>
        <w:t>发生凋亡的细胞内</w:t>
      </w:r>
      <w:r w:rsidRPr="00FE6E15">
        <w:rPr>
          <w:rFonts w:ascii="Times New Roman" w:eastAsia="宋体" w:hAnsi="宋体"/>
        </w:rPr>
        <w:t>EGL-1</w:t>
      </w:r>
      <w:r w:rsidRPr="00FE6E15">
        <w:rPr>
          <w:rFonts w:ascii="Times New Roman" w:eastAsia="宋体" w:hAnsi="宋体"/>
        </w:rPr>
        <w:t>、</w:t>
      </w:r>
      <w:r w:rsidRPr="00FE6E15">
        <w:rPr>
          <w:rFonts w:ascii="Times New Roman" w:eastAsia="宋体" w:hAnsi="宋体"/>
        </w:rPr>
        <w:t>CED-3</w:t>
      </w:r>
      <w:r w:rsidRPr="00FE6E15">
        <w:rPr>
          <w:rFonts w:ascii="Times New Roman" w:eastAsia="宋体" w:hAnsi="宋体"/>
        </w:rPr>
        <w:t>的含量增加</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若</w:t>
      </w:r>
      <w:r w:rsidRPr="00FE6E15">
        <w:rPr>
          <w:rFonts w:ascii="Times New Roman" w:eastAsia="宋体" w:hAnsi="宋体"/>
          <w:i/>
        </w:rPr>
        <w:t>CED</w:t>
      </w:r>
      <w:r w:rsidRPr="00FE6E15">
        <w:rPr>
          <w:rFonts w:ascii="Times New Roman" w:eastAsia="宋体" w:hAnsi="宋体"/>
        </w:rPr>
        <w:t>-</w:t>
      </w:r>
      <w:r w:rsidRPr="00FE6E15">
        <w:rPr>
          <w:rFonts w:ascii="Times New Roman" w:eastAsia="宋体" w:hAnsi="宋体"/>
          <w:i/>
        </w:rPr>
        <w:t>9</w:t>
      </w:r>
      <w:r w:rsidRPr="00FE6E15">
        <w:rPr>
          <w:rFonts w:ascii="Times New Roman" w:eastAsia="宋体" w:hAnsi="宋体"/>
        </w:rPr>
        <w:t>基因发生突变而不能表达</w:t>
      </w:r>
      <w:r w:rsidRPr="00FE6E15">
        <w:rPr>
          <w:rFonts w:ascii="Times New Roman" w:eastAsia="宋体" w:hAnsi="宋体"/>
        </w:rPr>
        <w:t>,</w:t>
      </w:r>
      <w:r w:rsidRPr="00FE6E15">
        <w:rPr>
          <w:rFonts w:ascii="Times New Roman" w:eastAsia="宋体" w:hAnsi="宋体"/>
        </w:rPr>
        <w:t>会引起细胞癌变</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若</w:t>
      </w:r>
      <w:r w:rsidRPr="00FE6E15">
        <w:rPr>
          <w:rFonts w:ascii="Times New Roman" w:eastAsia="宋体" w:hAnsi="宋体"/>
          <w:i/>
        </w:rPr>
        <w:t>CED</w:t>
      </w:r>
      <w:r w:rsidRPr="00FE6E15">
        <w:rPr>
          <w:rFonts w:ascii="Times New Roman" w:eastAsia="宋体" w:hAnsi="宋体"/>
        </w:rPr>
        <w:t>-</w:t>
      </w:r>
      <w:r w:rsidRPr="00FE6E15">
        <w:rPr>
          <w:rFonts w:ascii="Times New Roman" w:eastAsia="宋体" w:hAnsi="宋体"/>
          <w:i/>
        </w:rPr>
        <w:t>4</w:t>
      </w:r>
      <w:r w:rsidRPr="00FE6E15">
        <w:rPr>
          <w:rFonts w:ascii="Times New Roman" w:eastAsia="宋体" w:hAnsi="宋体"/>
        </w:rPr>
        <w:t>基因发生突变而不能表达</w:t>
      </w:r>
      <w:r w:rsidRPr="00FE6E15">
        <w:rPr>
          <w:rFonts w:ascii="Times New Roman" w:eastAsia="宋体" w:hAnsi="宋体"/>
        </w:rPr>
        <w:t>,</w:t>
      </w:r>
      <w:r w:rsidRPr="00FE6E15">
        <w:rPr>
          <w:rFonts w:ascii="Times New Roman" w:eastAsia="宋体" w:hAnsi="宋体"/>
        </w:rPr>
        <w:t>细胞凋亡过程会受很大影响</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4</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山东济南二模</w:t>
      </w:r>
      <w:r w:rsidRPr="00FE6E15">
        <w:rPr>
          <w:rFonts w:ascii="Times New Roman" w:eastAsia="宋体" w:hAnsi="宋体"/>
        </w:rPr>
        <w:t>)</w:t>
      </w:r>
      <w:r w:rsidRPr="00FE6E15">
        <w:rPr>
          <w:rFonts w:ascii="Times New Roman" w:eastAsia="宋体" w:hAnsi="宋体"/>
        </w:rPr>
        <w:t>秀丽隐杆线虫</w:t>
      </w:r>
      <w:r w:rsidRPr="00FE6E15">
        <w:rPr>
          <w:rFonts w:ascii="Times New Roman" w:eastAsia="宋体" w:hAnsi="宋体"/>
        </w:rPr>
        <w:t>(2</w:t>
      </w:r>
      <w:r w:rsidRPr="00FE6E15">
        <w:rPr>
          <w:rFonts w:ascii="Times New Roman" w:eastAsia="宋体" w:hAnsi="宋体"/>
          <w:i/>
        </w:rPr>
        <w:t>n</w:t>
      </w:r>
      <w:r w:rsidRPr="00FE6E15">
        <w:rPr>
          <w:rFonts w:ascii="Times New Roman" w:eastAsia="宋体" w:hAnsi="宋体"/>
        </w:rPr>
        <w:t>=12)</w:t>
      </w:r>
      <w:r w:rsidRPr="00FE6E15">
        <w:rPr>
          <w:rFonts w:ascii="Times New Roman" w:eastAsia="宋体" w:hAnsi="宋体"/>
        </w:rPr>
        <w:t>有雌雄同体和雄性两种性别个体。雌雄同体为</w:t>
      </w:r>
      <w:r w:rsidRPr="00FE6E15">
        <w:rPr>
          <w:rFonts w:ascii="Times New Roman" w:eastAsia="宋体" w:hAnsi="宋体"/>
        </w:rPr>
        <w:t>XX</w:t>
      </w:r>
      <w:r w:rsidRPr="00FE6E15">
        <w:rPr>
          <w:rFonts w:ascii="Times New Roman" w:eastAsia="宋体" w:hAnsi="宋体"/>
        </w:rPr>
        <w:t>型</w:t>
      </w:r>
      <w:r w:rsidRPr="00FE6E15">
        <w:rPr>
          <w:rFonts w:ascii="Times New Roman" w:eastAsia="宋体" w:hAnsi="宋体"/>
        </w:rPr>
        <w:t>,</w:t>
      </w:r>
      <w:r w:rsidRPr="00FE6E15">
        <w:rPr>
          <w:rFonts w:ascii="Times New Roman" w:eastAsia="宋体" w:hAnsi="宋体"/>
        </w:rPr>
        <w:t>个体发育时长为</w:t>
      </w:r>
      <w:r w:rsidRPr="00FE6E15">
        <w:rPr>
          <w:rFonts w:ascii="Times New Roman" w:eastAsia="宋体" w:hAnsi="宋体"/>
        </w:rPr>
        <w:t>2</w:t>
      </w:r>
      <w:r w:rsidRPr="00FE6E15">
        <w:rPr>
          <w:rFonts w:ascii="Times New Roman" w:eastAsia="宋体" w:hAnsi="Times New Roman" w:cs="Times New Roman"/>
        </w:rPr>
        <w:t>.</w:t>
      </w:r>
      <w:r w:rsidRPr="00FE6E15">
        <w:rPr>
          <w:rFonts w:ascii="Times New Roman" w:eastAsia="宋体" w:hAnsi="宋体"/>
        </w:rPr>
        <w:t>5</w:t>
      </w:r>
      <w:r w:rsidRPr="00FE6E15">
        <w:rPr>
          <w:rFonts w:ascii="Times New Roman" w:eastAsia="宋体" w:hAnsi="宋体"/>
        </w:rPr>
        <w:t>天。受精卵通过有丝分裂产生体细胞</w:t>
      </w:r>
      <w:r w:rsidRPr="00FE6E15">
        <w:rPr>
          <w:rFonts w:ascii="Times New Roman" w:eastAsia="宋体" w:hAnsi="宋体"/>
        </w:rPr>
        <w:t>1 090</w:t>
      </w:r>
      <w:r w:rsidRPr="00FE6E15">
        <w:rPr>
          <w:rFonts w:ascii="Times New Roman" w:eastAsia="宋体" w:hAnsi="宋体"/>
        </w:rPr>
        <w:t>个</w:t>
      </w:r>
      <w:r w:rsidRPr="00FE6E15">
        <w:rPr>
          <w:rFonts w:ascii="Times New Roman" w:eastAsia="宋体" w:hAnsi="宋体"/>
        </w:rPr>
        <w:t>,</w:t>
      </w:r>
      <w:r w:rsidRPr="00FE6E15">
        <w:rPr>
          <w:rFonts w:ascii="Times New Roman" w:eastAsia="宋体" w:hAnsi="宋体"/>
        </w:rPr>
        <w:t>发育成熟时体细胞为</w:t>
      </w:r>
      <w:r w:rsidRPr="00FE6E15">
        <w:rPr>
          <w:rFonts w:ascii="Times New Roman" w:eastAsia="宋体" w:hAnsi="宋体"/>
        </w:rPr>
        <w:t>959</w:t>
      </w:r>
      <w:r w:rsidRPr="00FE6E15">
        <w:rPr>
          <w:rFonts w:ascii="Times New Roman" w:eastAsia="宋体" w:hAnsi="宋体"/>
        </w:rPr>
        <w:t>个</w:t>
      </w:r>
      <w:r w:rsidRPr="00FE6E15">
        <w:rPr>
          <w:rFonts w:ascii="Times New Roman" w:eastAsia="宋体" w:hAnsi="宋体"/>
        </w:rPr>
        <w:t>,</w:t>
      </w:r>
      <w:r w:rsidRPr="00FE6E15">
        <w:rPr>
          <w:rFonts w:ascii="Times New Roman" w:eastAsia="宋体" w:hAnsi="宋体"/>
        </w:rPr>
        <w:t>平均寿命</w:t>
      </w:r>
      <w:r w:rsidRPr="00FE6E15">
        <w:rPr>
          <w:rFonts w:ascii="Times New Roman" w:eastAsia="宋体" w:hAnsi="宋体"/>
        </w:rPr>
        <w:t>2</w:t>
      </w:r>
      <w:r w:rsidRPr="00FE6E15">
        <w:rPr>
          <w:rFonts w:ascii="Times New Roman" w:eastAsia="宋体" w:hAnsi="宋体"/>
        </w:rPr>
        <w:t>至</w:t>
      </w:r>
      <w:r w:rsidRPr="00FE6E15">
        <w:rPr>
          <w:rFonts w:ascii="Times New Roman" w:eastAsia="宋体" w:hAnsi="宋体"/>
        </w:rPr>
        <w:t>3</w:t>
      </w:r>
      <w:r w:rsidRPr="00FE6E15">
        <w:rPr>
          <w:rFonts w:ascii="Times New Roman" w:eastAsia="宋体" w:hAnsi="宋体"/>
        </w:rPr>
        <w:t>周。雄性为</w:t>
      </w:r>
      <w:r w:rsidRPr="00FE6E15">
        <w:rPr>
          <w:rFonts w:ascii="Times New Roman" w:eastAsia="宋体" w:hAnsi="宋体"/>
        </w:rPr>
        <w:t>XO</w:t>
      </w:r>
      <w:r w:rsidRPr="00FE6E15">
        <w:rPr>
          <w:rFonts w:ascii="Times New Roman" w:eastAsia="宋体" w:hAnsi="宋体"/>
        </w:rPr>
        <w:t>型</w:t>
      </w:r>
      <w:r w:rsidRPr="00FE6E15">
        <w:rPr>
          <w:rFonts w:ascii="Times New Roman" w:eastAsia="宋体" w:hAnsi="宋体"/>
        </w:rPr>
        <w:t>(</w:t>
      </w:r>
      <w:r w:rsidRPr="00FE6E15">
        <w:rPr>
          <w:rFonts w:ascii="Times New Roman" w:eastAsia="宋体" w:hAnsi="宋体"/>
        </w:rPr>
        <w:t>无</w:t>
      </w:r>
      <w:r w:rsidRPr="00FE6E15">
        <w:rPr>
          <w:rFonts w:ascii="Times New Roman" w:eastAsia="宋体" w:hAnsi="宋体"/>
        </w:rPr>
        <w:t>Y</w:t>
      </w:r>
      <w:r w:rsidRPr="00FE6E15">
        <w:rPr>
          <w:rFonts w:ascii="Times New Roman" w:eastAsia="宋体" w:hAnsi="宋体"/>
        </w:rPr>
        <w:t>染色体</w:t>
      </w:r>
      <w:r w:rsidRPr="00FE6E15">
        <w:rPr>
          <w:rFonts w:ascii="Times New Roman" w:eastAsia="宋体" w:hAnsi="宋体"/>
        </w:rPr>
        <w:t>),</w:t>
      </w:r>
      <w:r w:rsidRPr="00FE6E15">
        <w:rPr>
          <w:rFonts w:ascii="Times New Roman" w:eastAsia="宋体" w:hAnsi="宋体"/>
        </w:rPr>
        <w:t>只占群体</w:t>
      </w:r>
      <w:r w:rsidRPr="00FE6E15">
        <w:rPr>
          <w:rFonts w:ascii="Times New Roman" w:eastAsia="宋体" w:hAnsi="宋体"/>
        </w:rPr>
        <w:t>0</w:t>
      </w:r>
      <w:r w:rsidRPr="00FE6E15">
        <w:rPr>
          <w:rFonts w:ascii="Times New Roman" w:eastAsia="宋体" w:hAnsi="Times New Roman" w:cs="Times New Roman"/>
        </w:rPr>
        <w:t>.</w:t>
      </w:r>
      <w:r w:rsidRPr="00FE6E15">
        <w:rPr>
          <w:rFonts w:ascii="Times New Roman" w:eastAsia="宋体" w:hAnsi="宋体"/>
        </w:rPr>
        <w:t>2%</w:t>
      </w:r>
      <w:r w:rsidRPr="00FE6E15">
        <w:rPr>
          <w:rFonts w:ascii="Times New Roman" w:eastAsia="宋体" w:hAnsi="宋体"/>
        </w:rPr>
        <w:t>。下列叙述错误的是</w:t>
      </w:r>
      <w:r w:rsidRPr="00FE6E15">
        <w:rPr>
          <w:rFonts w:ascii="Times New Roman" w:eastAsia="宋体" w:hAnsi="宋体"/>
        </w:rPr>
        <w:t>(</w:t>
      </w:r>
      <w:r w:rsidRPr="00FE6E15">
        <w:rPr>
          <w:rFonts w:ascii="Times New Roman" w:eastAsia="宋体" w:hAnsi="宋体"/>
        </w:rPr>
        <w:t xml:space="preserve">　　</w:t>
      </w:r>
      <w:r w:rsidRPr="00FE6E15">
        <w:rPr>
          <w:rFonts w:ascii="Times New Roman" w:eastAsia="宋体" w:hAnsi="宋体"/>
        </w:rPr>
        <w:t>)</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A</w:t>
      </w:r>
      <w:r w:rsidRPr="00FE6E15">
        <w:rPr>
          <w:rFonts w:ascii="Times New Roman" w:eastAsia="宋体" w:hAnsi="Times New Roman" w:cs="Times New Roman"/>
        </w:rPr>
        <w:t>.</w:t>
      </w:r>
      <w:r w:rsidRPr="00FE6E15">
        <w:rPr>
          <w:rFonts w:ascii="Times New Roman" w:eastAsia="宋体" w:hAnsi="宋体"/>
        </w:rPr>
        <w:t>秀丽隐杆线虫减数分裂时均能观察到</w:t>
      </w:r>
      <w:r w:rsidRPr="00FE6E15">
        <w:rPr>
          <w:rFonts w:ascii="Times New Roman" w:eastAsia="宋体" w:hAnsi="宋体"/>
        </w:rPr>
        <w:t>6</w:t>
      </w:r>
      <w:r w:rsidRPr="00FE6E15">
        <w:rPr>
          <w:rFonts w:ascii="Times New Roman" w:eastAsia="宋体" w:hAnsi="宋体"/>
        </w:rPr>
        <w:t>个四分体</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B</w:t>
      </w:r>
      <w:r w:rsidRPr="00FE6E15">
        <w:rPr>
          <w:rFonts w:ascii="Times New Roman" w:eastAsia="宋体" w:hAnsi="Times New Roman" w:cs="Times New Roman"/>
        </w:rPr>
        <w:t>.</w:t>
      </w:r>
      <w:r w:rsidRPr="00FE6E15">
        <w:rPr>
          <w:rFonts w:ascii="Times New Roman" w:eastAsia="宋体" w:hAnsi="宋体"/>
        </w:rPr>
        <w:t>有丝分裂时体细胞内</w:t>
      </w:r>
      <w:r w:rsidRPr="00FE6E15">
        <w:rPr>
          <w:rFonts w:ascii="Times New Roman" w:eastAsia="宋体" w:hAnsi="宋体"/>
        </w:rPr>
        <w:t>DNA</w:t>
      </w:r>
      <w:r w:rsidRPr="00FE6E15">
        <w:rPr>
          <w:rFonts w:ascii="Times New Roman" w:eastAsia="宋体" w:hAnsi="宋体"/>
        </w:rPr>
        <w:t>分子最多可达到</w:t>
      </w:r>
      <w:r w:rsidRPr="00FE6E15">
        <w:rPr>
          <w:rFonts w:ascii="Times New Roman" w:eastAsia="宋体" w:hAnsi="宋体"/>
        </w:rPr>
        <w:t>24</w:t>
      </w:r>
      <w:r w:rsidRPr="00FE6E15">
        <w:rPr>
          <w:rFonts w:ascii="Times New Roman" w:eastAsia="宋体" w:hAnsi="宋体"/>
        </w:rPr>
        <w:t>个</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C</w:t>
      </w:r>
      <w:r w:rsidRPr="00FE6E15">
        <w:rPr>
          <w:rFonts w:ascii="Times New Roman" w:eastAsia="宋体" w:hAnsi="Times New Roman" w:cs="Times New Roman"/>
        </w:rPr>
        <w:t>.</w:t>
      </w:r>
      <w:r w:rsidRPr="00FE6E15">
        <w:rPr>
          <w:rFonts w:ascii="Times New Roman" w:eastAsia="宋体" w:hAnsi="宋体"/>
        </w:rPr>
        <w:t>秀丽隐杆线虫个体发育过程中无细胞凋亡发生</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D</w:t>
      </w:r>
      <w:r w:rsidRPr="00FE6E15">
        <w:rPr>
          <w:rFonts w:ascii="Times New Roman" w:eastAsia="宋体" w:hAnsi="Times New Roman" w:cs="Times New Roman"/>
        </w:rPr>
        <w:t>.</w:t>
      </w:r>
      <w:r w:rsidRPr="00FE6E15">
        <w:rPr>
          <w:rFonts w:ascii="Times New Roman" w:eastAsia="宋体" w:hAnsi="宋体"/>
        </w:rPr>
        <w:t>秀丽隐杆线虫个体发育过程中由于基因选择性表达出现了大量的分化细胞</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Times New Roman"/>
          <w:b/>
        </w:rPr>
        <w:t>5</w:t>
      </w:r>
      <w:r w:rsidRPr="00FE6E15">
        <w:rPr>
          <w:rFonts w:ascii="Times New Roman" w:eastAsia="宋体" w:hAnsi="Times New Roman" w:cs="Times New Roman"/>
        </w:rPr>
        <w:t>.</w:t>
      </w:r>
      <w:r w:rsidRPr="00FE6E15">
        <w:rPr>
          <w:rFonts w:ascii="Times New Roman" w:eastAsia="宋体" w:hAnsi="宋体"/>
        </w:rPr>
        <w:t>(2020</w:t>
      </w:r>
      <w:r w:rsidRPr="00FE6E15">
        <w:rPr>
          <w:rFonts w:ascii="Times New Roman" w:eastAsia="楷体" w:hAnsi="楷体"/>
        </w:rPr>
        <w:t>山东威海一模</w:t>
      </w:r>
      <w:r w:rsidRPr="00FE6E15">
        <w:rPr>
          <w:rFonts w:ascii="Times New Roman" w:eastAsia="宋体" w:hAnsi="宋体"/>
        </w:rPr>
        <w:t>)</w:t>
      </w:r>
      <w:r w:rsidRPr="00FE6E15">
        <w:rPr>
          <w:rFonts w:ascii="Times New Roman" w:eastAsia="宋体" w:hAnsi="宋体"/>
        </w:rPr>
        <w:t>烟酰胺磷酸核糖转移酶</w:t>
      </w:r>
      <w:r w:rsidRPr="00FE6E15">
        <w:rPr>
          <w:rFonts w:ascii="Times New Roman" w:eastAsia="宋体" w:hAnsi="宋体"/>
        </w:rPr>
        <w:t>(NAMPT)</w:t>
      </w:r>
      <w:r w:rsidRPr="00FE6E15">
        <w:rPr>
          <w:rFonts w:ascii="Times New Roman" w:eastAsia="宋体" w:hAnsi="宋体"/>
        </w:rPr>
        <w:t>是一种蛋白质类物质</w:t>
      </w:r>
      <w:r w:rsidRPr="00FE6E15">
        <w:rPr>
          <w:rFonts w:ascii="Times New Roman" w:eastAsia="宋体" w:hAnsi="宋体"/>
        </w:rPr>
        <w:t>,</w:t>
      </w:r>
      <w:r w:rsidRPr="00FE6E15">
        <w:rPr>
          <w:rFonts w:ascii="Times New Roman" w:eastAsia="宋体" w:hAnsi="宋体"/>
        </w:rPr>
        <w:t>它普遍存在于哺乳动物体内</w:t>
      </w:r>
      <w:r w:rsidRPr="00FE6E15">
        <w:rPr>
          <w:rFonts w:ascii="Times New Roman" w:eastAsia="宋体" w:hAnsi="宋体"/>
        </w:rPr>
        <w:t>,</w:t>
      </w:r>
      <w:r w:rsidRPr="00FE6E15">
        <w:rPr>
          <w:rFonts w:ascii="Times New Roman" w:eastAsia="宋体" w:hAnsi="宋体"/>
        </w:rPr>
        <w:t>对延缓细胞衰老有重要作用。</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(1)</w:t>
      </w:r>
      <w:r w:rsidRPr="00FE6E15">
        <w:rPr>
          <w:rFonts w:ascii="Times New Roman" w:eastAsia="宋体" w:hAnsi="宋体"/>
        </w:rPr>
        <w:t>对哺乳动物而言</w:t>
      </w:r>
      <w:r w:rsidRPr="00FE6E15">
        <w:rPr>
          <w:rFonts w:ascii="Times New Roman" w:eastAsia="宋体" w:hAnsi="宋体"/>
        </w:rPr>
        <w:t>,</w:t>
      </w:r>
      <w:r w:rsidRPr="00FE6E15">
        <w:rPr>
          <w:rFonts w:ascii="Times New Roman" w:eastAsia="宋体" w:hAnsi="宋体"/>
        </w:rPr>
        <w:t>细胞衰老与个体衰老并不是一回事</w:t>
      </w:r>
      <w:r w:rsidRPr="00FE6E15">
        <w:rPr>
          <w:rFonts w:ascii="Times New Roman" w:eastAsia="宋体" w:hAnsi="宋体"/>
        </w:rPr>
        <w:t>,</w:t>
      </w:r>
      <w:r w:rsidRPr="00FE6E15">
        <w:rPr>
          <w:rFonts w:ascii="Times New Roman" w:eastAsia="宋体" w:hAnsi="宋体"/>
        </w:rPr>
        <w:t>二者的关系是</w:t>
      </w:r>
      <w:r w:rsidRPr="00FE6E15">
        <w:rPr>
          <w:rFonts w:ascii="Times New Roman" w:eastAsia="宋体" w:hAnsi="宋体"/>
          <w:color w:val="FF0000"/>
          <w:u w:val="single" w:color="000000"/>
        </w:rPr>
        <w:t xml:space="preserve">　　　　　　　　　　　　　　　　　　　　　　　　　　　　　　</w:t>
      </w:r>
      <w:r w:rsidRPr="00FE6E15">
        <w:rPr>
          <w:rFonts w:ascii="Times New Roman" w:eastAsia="宋体" w:hAnsi="宋体"/>
        </w:rPr>
        <w:t>。细胞衰老是细胞的生理状态和化学反应发生复杂变化的过程</w:t>
      </w:r>
      <w:r w:rsidRPr="00FE6E15">
        <w:rPr>
          <w:rFonts w:ascii="Times New Roman" w:eastAsia="宋体" w:hAnsi="宋体"/>
        </w:rPr>
        <w:t>,</w:t>
      </w:r>
      <w:r w:rsidRPr="00FE6E15">
        <w:rPr>
          <w:rFonts w:ascii="Times New Roman" w:eastAsia="宋体" w:hAnsi="宋体"/>
        </w:rPr>
        <w:t>最终细胞核会表现出</w:t>
      </w:r>
      <w:r w:rsidRPr="00FE6E15">
        <w:rPr>
          <w:rFonts w:ascii="Times New Roman" w:eastAsia="宋体" w:hAnsi="宋体"/>
          <w:color w:val="FF0000"/>
          <w:u w:val="single" w:color="000000"/>
        </w:rPr>
        <w:t xml:space="preserve">　　　　　　　　　　　　　　　　　　　　　　　</w:t>
      </w:r>
      <w:r w:rsidRPr="00FE6E15">
        <w:rPr>
          <w:rFonts w:ascii="Times New Roman" w:eastAsia="宋体" w:hAnsi="宋体"/>
        </w:rPr>
        <w:t>的特征。 </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(2)</w:t>
      </w:r>
      <w:r w:rsidRPr="00FE6E15">
        <w:rPr>
          <w:rFonts w:ascii="Times New Roman" w:eastAsia="宋体" w:hAnsi="宋体"/>
        </w:rPr>
        <w:t>研究发现</w:t>
      </w:r>
      <w:r w:rsidRPr="00FE6E15">
        <w:rPr>
          <w:rFonts w:ascii="Times New Roman" w:eastAsia="宋体" w:hAnsi="宋体"/>
        </w:rPr>
        <w:t>,</w:t>
      </w:r>
      <w:r w:rsidRPr="00FE6E15">
        <w:rPr>
          <w:rFonts w:ascii="Times New Roman" w:eastAsia="宋体" w:hAnsi="宋体"/>
        </w:rPr>
        <w:t>衰老细胞中</w:t>
      </w:r>
      <w:r w:rsidRPr="00FE6E15">
        <w:rPr>
          <w:rFonts w:ascii="Times New Roman" w:eastAsia="宋体" w:hAnsi="宋体"/>
        </w:rPr>
        <w:t>NAD</w:t>
      </w:r>
      <w:r w:rsidRPr="00FE6E15">
        <w:rPr>
          <w:rFonts w:ascii="Times New Roman" w:eastAsia="宋体" w:hAnsi="宋体"/>
          <w:vertAlign w:val="superscript"/>
        </w:rPr>
        <w:t>+</w:t>
      </w:r>
      <w:r w:rsidRPr="00FE6E15">
        <w:rPr>
          <w:rFonts w:ascii="Times New Roman" w:eastAsia="宋体" w:hAnsi="宋体"/>
        </w:rPr>
        <w:t>的含量明显降低。通常情况下</w:t>
      </w:r>
      <w:r w:rsidRPr="00FE6E15">
        <w:rPr>
          <w:rFonts w:ascii="Times New Roman" w:eastAsia="宋体" w:hAnsi="宋体"/>
        </w:rPr>
        <w:t>,</w:t>
      </w:r>
      <w:r w:rsidRPr="00FE6E15">
        <w:rPr>
          <w:rFonts w:ascii="Times New Roman" w:eastAsia="宋体" w:hAnsi="宋体"/>
        </w:rPr>
        <w:t>哺乳动物细胞的</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填场所</w:t>
      </w:r>
      <w:r w:rsidRPr="00FE6E15">
        <w:rPr>
          <w:rFonts w:ascii="Times New Roman" w:eastAsia="宋体" w:hAnsi="宋体"/>
        </w:rPr>
        <w:t>)</w:t>
      </w:r>
      <w:r w:rsidRPr="00FE6E15">
        <w:rPr>
          <w:rFonts w:ascii="Times New Roman" w:eastAsia="宋体" w:hAnsi="宋体"/>
        </w:rPr>
        <w:t>中可通过呼吸作用将</w:t>
      </w:r>
      <w:r w:rsidRPr="00FE6E15">
        <w:rPr>
          <w:rFonts w:ascii="Times New Roman" w:eastAsia="宋体" w:hAnsi="宋体"/>
        </w:rPr>
        <w:t>NAD</w:t>
      </w:r>
      <w:r w:rsidRPr="00FE6E15">
        <w:rPr>
          <w:rFonts w:ascii="Times New Roman" w:eastAsia="宋体" w:hAnsi="宋体"/>
          <w:vertAlign w:val="superscript"/>
        </w:rPr>
        <w:t>+</w:t>
      </w:r>
      <w:r w:rsidRPr="00FE6E15">
        <w:rPr>
          <w:rFonts w:ascii="Times New Roman" w:eastAsia="宋体" w:hAnsi="宋体"/>
        </w:rPr>
        <w:t>转化成</w:t>
      </w:r>
      <w:r w:rsidRPr="00FE6E15">
        <w:rPr>
          <w:rFonts w:ascii="Times New Roman" w:eastAsia="宋体" w:hAnsi="宋体"/>
        </w:rPr>
        <w:t>NADH</w:t>
      </w:r>
      <w:r w:rsidRPr="00FE6E15">
        <w:rPr>
          <w:rFonts w:ascii="Times New Roman" w:eastAsia="宋体" w:hAnsi="宋体"/>
        </w:rPr>
        <w:t>。</w:t>
      </w:r>
      <w:r w:rsidRPr="00FE6E15">
        <w:rPr>
          <w:rFonts w:ascii="Times New Roman" w:eastAsia="宋体" w:hAnsi="宋体"/>
        </w:rPr>
        <w:t>NAMPT</w:t>
      </w:r>
      <w:r w:rsidRPr="00FE6E15">
        <w:rPr>
          <w:rFonts w:ascii="Times New Roman" w:eastAsia="宋体" w:hAnsi="宋体"/>
        </w:rPr>
        <w:t>是</w:t>
      </w:r>
      <w:r w:rsidRPr="00FE6E15">
        <w:rPr>
          <w:rFonts w:ascii="Times New Roman" w:eastAsia="宋体" w:hAnsi="宋体"/>
        </w:rPr>
        <w:t>NAD</w:t>
      </w:r>
      <w:r w:rsidRPr="00FE6E15">
        <w:rPr>
          <w:rFonts w:ascii="Times New Roman" w:eastAsia="宋体" w:hAnsi="宋体"/>
          <w:vertAlign w:val="superscript"/>
        </w:rPr>
        <w:t>+</w:t>
      </w:r>
      <w:r w:rsidRPr="00FE6E15">
        <w:rPr>
          <w:rFonts w:ascii="Times New Roman" w:eastAsia="宋体" w:hAnsi="宋体"/>
        </w:rPr>
        <w:t>合成的关键限速酶</w:t>
      </w:r>
      <w:r w:rsidRPr="00FE6E15">
        <w:rPr>
          <w:rFonts w:ascii="Times New Roman" w:eastAsia="宋体" w:hAnsi="宋体"/>
        </w:rPr>
        <w:t>(</w:t>
      </w:r>
      <w:r w:rsidRPr="00FE6E15">
        <w:rPr>
          <w:rFonts w:ascii="Times New Roman" w:eastAsia="宋体" w:hAnsi="宋体"/>
        </w:rPr>
        <w:t>指整条代谢通路中催化反应速度最慢的酶</w:t>
      </w:r>
      <w:r w:rsidRPr="00FE6E15">
        <w:rPr>
          <w:rFonts w:ascii="Times New Roman" w:eastAsia="宋体" w:hAnsi="宋体"/>
        </w:rPr>
        <w:t>),</w:t>
      </w:r>
      <w:r w:rsidRPr="00FE6E15">
        <w:rPr>
          <w:rFonts w:ascii="Times New Roman" w:eastAsia="宋体" w:hAnsi="宋体"/>
        </w:rPr>
        <w:t>其可决定代谢中</w:t>
      </w:r>
      <w:r w:rsidRPr="00FE6E15">
        <w:rPr>
          <w:rFonts w:ascii="Times New Roman" w:eastAsia="宋体" w:hAnsi="宋体"/>
        </w:rPr>
        <w:t>NAD</w:t>
      </w:r>
      <w:r w:rsidRPr="00FE6E15">
        <w:rPr>
          <w:rFonts w:ascii="Times New Roman" w:eastAsia="宋体" w:hAnsi="宋体"/>
          <w:vertAlign w:val="superscript"/>
        </w:rPr>
        <w:t>+</w:t>
      </w:r>
      <w:r w:rsidRPr="00FE6E15">
        <w:rPr>
          <w:rFonts w:ascii="Times New Roman" w:eastAsia="宋体" w:hAnsi="宋体"/>
        </w:rPr>
        <w:t>的水平。为探究细胞衰老与</w:t>
      </w:r>
      <w:r w:rsidRPr="00FE6E15">
        <w:rPr>
          <w:rFonts w:ascii="Times New Roman" w:eastAsia="宋体" w:hAnsi="宋体"/>
        </w:rPr>
        <w:t>NAMPT</w:t>
      </w:r>
      <w:r w:rsidRPr="00FE6E15">
        <w:rPr>
          <w:rFonts w:ascii="Times New Roman" w:eastAsia="宋体" w:hAnsi="宋体"/>
        </w:rPr>
        <w:t>之间的关系</w:t>
      </w:r>
      <w:r w:rsidRPr="00FE6E15">
        <w:rPr>
          <w:rFonts w:ascii="Times New Roman" w:eastAsia="宋体" w:hAnsi="宋体"/>
        </w:rPr>
        <w:t>,</w:t>
      </w:r>
      <w:r w:rsidRPr="00FE6E15">
        <w:rPr>
          <w:rFonts w:ascii="Times New Roman" w:eastAsia="宋体" w:hAnsi="宋体"/>
        </w:rPr>
        <w:t>研究小组选取了两组健康的小鼠</w:t>
      </w:r>
      <w:r w:rsidRPr="00FE6E15">
        <w:rPr>
          <w:rFonts w:ascii="Times New Roman" w:eastAsia="宋体" w:hAnsi="宋体"/>
        </w:rPr>
        <w:t>,</w:t>
      </w:r>
      <w:r w:rsidRPr="00FE6E15">
        <w:rPr>
          <w:rFonts w:ascii="Times New Roman" w:eastAsia="宋体" w:hAnsi="宋体"/>
        </w:rPr>
        <w:t>甲组注射</w:t>
      </w:r>
      <w:r w:rsidRPr="00FE6E15">
        <w:rPr>
          <w:rFonts w:ascii="Times New Roman" w:eastAsia="宋体" w:hAnsi="宋体"/>
          <w:color w:val="FF0000"/>
          <w:u w:val="single" w:color="000000"/>
        </w:rPr>
        <w:t xml:space="preserve">　　　　　　　　</w:t>
      </w:r>
      <w:r w:rsidRPr="00FE6E15">
        <w:rPr>
          <w:rFonts w:ascii="Times New Roman" w:eastAsia="宋体" w:hAnsi="宋体"/>
        </w:rPr>
        <w:t>补充剂</w:t>
      </w:r>
      <w:r w:rsidRPr="00FE6E15">
        <w:rPr>
          <w:rFonts w:ascii="Times New Roman" w:eastAsia="宋体" w:hAnsi="宋体"/>
        </w:rPr>
        <w:t>,</w:t>
      </w:r>
      <w:r w:rsidRPr="00FE6E15">
        <w:rPr>
          <w:rFonts w:ascii="Times New Roman" w:eastAsia="宋体" w:hAnsi="宋体"/>
        </w:rPr>
        <w:t>乙组注射等量生理盐水</w:t>
      </w:r>
      <w:r w:rsidRPr="00FE6E15">
        <w:rPr>
          <w:rFonts w:ascii="Times New Roman" w:eastAsia="宋体" w:hAnsi="宋体"/>
        </w:rPr>
        <w:t>,</w:t>
      </w:r>
      <w:r w:rsidRPr="00FE6E15">
        <w:rPr>
          <w:rFonts w:ascii="Times New Roman" w:eastAsia="宋体" w:hAnsi="宋体"/>
        </w:rPr>
        <w:t>结果发现甲组小鼠的平均寿命约为</w:t>
      </w:r>
      <w:r w:rsidRPr="00FE6E15">
        <w:rPr>
          <w:rFonts w:ascii="Times New Roman" w:eastAsia="宋体" w:hAnsi="宋体"/>
        </w:rPr>
        <w:t>2</w:t>
      </w:r>
      <w:r w:rsidRPr="00FE6E15">
        <w:rPr>
          <w:rFonts w:ascii="Times New Roman" w:eastAsia="宋体" w:hAnsi="Times New Roman" w:cs="Times New Roman"/>
        </w:rPr>
        <w:t>.</w:t>
      </w:r>
      <w:r w:rsidRPr="00FE6E15">
        <w:rPr>
          <w:rFonts w:ascii="Times New Roman" w:eastAsia="宋体" w:hAnsi="宋体"/>
        </w:rPr>
        <w:t>8</w:t>
      </w:r>
      <w:r w:rsidRPr="00FE6E15">
        <w:rPr>
          <w:rFonts w:ascii="Times New Roman" w:eastAsia="宋体" w:hAnsi="宋体"/>
        </w:rPr>
        <w:t>年</w:t>
      </w:r>
      <w:r w:rsidRPr="00FE6E15">
        <w:rPr>
          <w:rFonts w:ascii="Times New Roman" w:eastAsia="宋体" w:hAnsi="宋体"/>
        </w:rPr>
        <w:t>,</w:t>
      </w:r>
      <w:r w:rsidRPr="00FE6E15">
        <w:rPr>
          <w:rFonts w:ascii="Times New Roman" w:eastAsia="宋体" w:hAnsi="宋体"/>
        </w:rPr>
        <w:t>乙组小鼠的平均寿命约为</w:t>
      </w:r>
      <w:r w:rsidRPr="00FE6E15">
        <w:rPr>
          <w:rFonts w:ascii="Times New Roman" w:eastAsia="宋体" w:hAnsi="宋体"/>
        </w:rPr>
        <w:t>2</w:t>
      </w:r>
      <w:r w:rsidRPr="00FE6E15">
        <w:rPr>
          <w:rFonts w:ascii="Times New Roman" w:eastAsia="宋体" w:hAnsi="Times New Roman" w:cs="Times New Roman"/>
        </w:rPr>
        <w:t>.</w:t>
      </w:r>
      <w:r w:rsidRPr="00FE6E15">
        <w:rPr>
          <w:rFonts w:ascii="Times New Roman" w:eastAsia="宋体" w:hAnsi="宋体"/>
        </w:rPr>
        <w:t>4</w:t>
      </w:r>
      <w:r w:rsidRPr="00FE6E15">
        <w:rPr>
          <w:rFonts w:ascii="Times New Roman" w:eastAsia="宋体" w:hAnsi="宋体"/>
        </w:rPr>
        <w:t>年</w:t>
      </w:r>
      <w:r w:rsidRPr="00FE6E15">
        <w:rPr>
          <w:rFonts w:ascii="Times New Roman" w:eastAsia="宋体" w:hAnsi="宋体"/>
        </w:rPr>
        <w:t>;</w:t>
      </w:r>
      <w:r w:rsidRPr="00FE6E15">
        <w:rPr>
          <w:rFonts w:ascii="Times New Roman" w:eastAsia="宋体" w:hAnsi="宋体"/>
        </w:rPr>
        <w:t>且与乙组相比较</w:t>
      </w:r>
      <w:r w:rsidRPr="00FE6E15">
        <w:rPr>
          <w:rFonts w:ascii="Times New Roman" w:eastAsia="宋体" w:hAnsi="宋体"/>
        </w:rPr>
        <w:t>,</w:t>
      </w:r>
      <w:r w:rsidRPr="00FE6E15">
        <w:rPr>
          <w:rFonts w:ascii="Times New Roman" w:eastAsia="宋体" w:hAnsi="宋体"/>
        </w:rPr>
        <w:t>甲组小鼠的脂肪细胞、心肌细胞等处均检测出了高水平的</w:t>
      </w:r>
      <w:r w:rsidRPr="00FE6E15">
        <w:rPr>
          <w:rFonts w:ascii="Times New Roman" w:eastAsia="宋体" w:hAnsi="宋体"/>
        </w:rPr>
        <w:t>NAD</w:t>
      </w:r>
      <w:r w:rsidRPr="00FE6E15">
        <w:rPr>
          <w:rFonts w:ascii="Times New Roman" w:eastAsia="宋体" w:hAnsi="宋体"/>
          <w:vertAlign w:val="superscript"/>
        </w:rPr>
        <w:t>+</w:t>
      </w:r>
      <w:r w:rsidRPr="00FE6E15">
        <w:rPr>
          <w:rFonts w:ascii="Times New Roman" w:eastAsia="宋体" w:hAnsi="宋体"/>
        </w:rPr>
        <w:t>。由此推测</w:t>
      </w:r>
      <w:r w:rsidRPr="00FE6E15">
        <w:rPr>
          <w:rFonts w:ascii="Times New Roman" w:eastAsia="宋体" w:hAnsi="宋体"/>
        </w:rPr>
        <w:t>NAMPT</w:t>
      </w:r>
      <w:r w:rsidRPr="00FE6E15">
        <w:rPr>
          <w:rFonts w:ascii="Times New Roman" w:eastAsia="宋体" w:hAnsi="宋体"/>
        </w:rPr>
        <w:t>延缓细胞衰老的机制是</w:t>
      </w:r>
      <w:r w:rsidRPr="00FE6E15">
        <w:rPr>
          <w:rFonts w:ascii="Times New Roman" w:eastAsia="宋体" w:hAnsi="宋体"/>
          <w:color w:val="FF0000"/>
          <w:u w:val="single" w:color="000000"/>
        </w:rPr>
        <w:t xml:space="preserve">　 </w:t>
      </w:r>
    </w:p>
    <w:p w:rsidR="00787DD6" w:rsidRPr="00FE6E15" w:rsidRDefault="00787DD6" w:rsidP="00787DD6">
      <w:pPr>
        <w:tabs>
          <w:tab w:val="left" w:pos="1871"/>
          <w:tab w:val="left" w:pos="3407"/>
          <w:tab w:val="left" w:pos="4949"/>
          <w:tab w:val="left" w:pos="6599"/>
        </w:tabs>
        <w:jc w:val="right"/>
        <w:rPr>
          <w:rFonts w:ascii="Times New Roman" w:eastAsia="宋体" w:hAnsi="宋体"/>
        </w:rPr>
      </w:pPr>
      <w:r w:rsidRPr="00FE6E15">
        <w:rPr>
          <w:rFonts w:ascii="Times New Roman" w:eastAsia="宋体" w:hAnsi="宋体"/>
          <w:color w:val="FF0000"/>
          <w:u w:val="single" w:color="000000"/>
        </w:rPr>
        <w:t xml:space="preserve">　</w:t>
      </w:r>
      <w:r w:rsidRPr="00FE6E15">
        <w:rPr>
          <w:rFonts w:ascii="Times New Roman" w:eastAsia="宋体" w:hAnsi="宋体"/>
        </w:rPr>
        <w:t>。 </w:t>
      </w:r>
    </w:p>
    <w:p w:rsidR="00787DD6" w:rsidRPr="00FE6E15" w:rsidRDefault="00787DD6" w:rsidP="00787DD6">
      <w:pPr>
        <w:tabs>
          <w:tab w:val="left" w:pos="1871"/>
          <w:tab w:val="left" w:pos="3407"/>
          <w:tab w:val="left" w:pos="4949"/>
          <w:tab w:val="left" w:pos="6599"/>
        </w:tabs>
        <w:rPr>
          <w:rFonts w:ascii="Times New Roman" w:eastAsia="宋体" w:hAnsi="宋体"/>
        </w:rPr>
      </w:pPr>
      <w:r w:rsidRPr="00FE6E15">
        <w:rPr>
          <w:rFonts w:ascii="Times New Roman" w:eastAsia="宋体" w:hAnsi="宋体"/>
        </w:rPr>
        <w:t>(3)NAMPT</w:t>
      </w:r>
      <w:r w:rsidRPr="00FE6E15">
        <w:rPr>
          <w:rFonts w:ascii="Times New Roman" w:eastAsia="宋体" w:hAnsi="宋体"/>
        </w:rPr>
        <w:t>合成后分泌到细胞外的方式是</w:t>
      </w:r>
      <w:r w:rsidRPr="00FE6E15">
        <w:rPr>
          <w:rFonts w:ascii="Times New Roman" w:eastAsia="宋体" w:hAnsi="宋体"/>
          <w:color w:val="FF0000"/>
          <w:u w:val="single" w:color="000000"/>
        </w:rPr>
        <w:t xml:space="preserve">　　　　　</w:t>
      </w:r>
      <w:r w:rsidRPr="00FE6E15">
        <w:rPr>
          <w:rFonts w:ascii="Times New Roman" w:eastAsia="宋体" w:hAnsi="宋体"/>
        </w:rPr>
        <w:t>。</w:t>
      </w:r>
      <w:r w:rsidRPr="00FE6E15">
        <w:rPr>
          <w:rFonts w:ascii="Times New Roman" w:eastAsia="宋体" w:hAnsi="宋体"/>
        </w:rPr>
        <w:t>NAMPT</w:t>
      </w:r>
      <w:r w:rsidRPr="00FE6E15">
        <w:rPr>
          <w:rFonts w:ascii="Times New Roman" w:eastAsia="宋体" w:hAnsi="宋体"/>
        </w:rPr>
        <w:t>在血液中运输时需包裹在囊泡中</w:t>
      </w:r>
      <w:r w:rsidRPr="00FE6E15">
        <w:rPr>
          <w:rFonts w:ascii="Times New Roman" w:eastAsia="宋体" w:hAnsi="宋体"/>
        </w:rPr>
        <w:t>,</w:t>
      </w:r>
      <w:r w:rsidRPr="00FE6E15">
        <w:rPr>
          <w:rFonts w:ascii="Times New Roman" w:eastAsia="宋体" w:hAnsi="宋体"/>
        </w:rPr>
        <w:t>若脱去囊泡则会失去活性。试推测</w:t>
      </w:r>
      <w:r w:rsidRPr="00FE6E15">
        <w:rPr>
          <w:rFonts w:ascii="Times New Roman" w:eastAsia="宋体" w:hAnsi="宋体"/>
        </w:rPr>
        <w:t>NAMPT</w:t>
      </w:r>
      <w:r w:rsidRPr="00FE6E15">
        <w:rPr>
          <w:rFonts w:ascii="Times New Roman" w:eastAsia="宋体" w:hAnsi="宋体"/>
        </w:rPr>
        <w:t>在血液中运输时脱掉囊泡会失去活性的原因是</w:t>
      </w:r>
      <w:r w:rsidRPr="00FE6E15">
        <w:rPr>
          <w:rFonts w:ascii="Times New Roman" w:eastAsia="宋体" w:hAnsi="宋体"/>
          <w:color w:val="FF0000"/>
          <w:u w:val="single" w:color="000000"/>
        </w:rPr>
        <w:t xml:space="preserve">　　　　　　　　　　　　　　　　　　　　</w:t>
      </w:r>
      <w:r w:rsidRPr="00FE6E15">
        <w:rPr>
          <w:rFonts w:ascii="Times New Roman" w:eastAsia="宋体" w:hAnsi="宋体"/>
        </w:rPr>
        <w:t>。 </w:t>
      </w:r>
    </w:p>
    <w:p w:rsidR="00787DD6" w:rsidRPr="00FE6E15" w:rsidRDefault="00787DD6" w:rsidP="00787DD6">
      <w:pPr>
        <w:tabs>
          <w:tab w:val="left" w:pos="1871"/>
          <w:tab w:val="left" w:pos="3407"/>
          <w:tab w:val="left" w:pos="4949"/>
          <w:tab w:val="left" w:pos="6599"/>
        </w:tabs>
        <w:rPr>
          <w:rFonts w:ascii="Times New Roman" w:eastAsia="宋体" w:hAnsi="宋体"/>
        </w:rPr>
      </w:pPr>
    </w:p>
    <w:p w:rsidR="00787DD6" w:rsidRPr="00FE6E15" w:rsidRDefault="00787DD6" w:rsidP="00787DD6">
      <w:pPr>
        <w:tabs>
          <w:tab w:val="left" w:pos="1871"/>
          <w:tab w:val="left" w:pos="3407"/>
          <w:tab w:val="left" w:pos="4949"/>
          <w:tab w:val="left" w:pos="6599"/>
        </w:tabs>
        <w:rPr>
          <w:rFonts w:ascii="Times New Roman" w:eastAsia="宋体" w:hAnsi="宋体"/>
        </w:rPr>
      </w:pPr>
    </w:p>
    <w:p w:rsidR="00787DD6" w:rsidRPr="003238D2" w:rsidRDefault="00787DD6" w:rsidP="00787DD6">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14</w:t>
      </w:r>
      <w:r w:rsidRPr="003238D2">
        <w:rPr>
          <w:rFonts w:ascii="Times New Roman" w:eastAsia="宋体" w:hAnsi="宋体"/>
          <w:sz w:val="40"/>
        </w:rPr>
        <w:t xml:space="preserve">　细胞的分化、</w:t>
      </w:r>
    </w:p>
    <w:p w:rsidR="00787DD6" w:rsidRPr="003238D2" w:rsidRDefault="00787DD6" w:rsidP="00787DD6">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衰老和死亡</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细胞分裂可增加细胞数量</w:t>
      </w:r>
      <w:r w:rsidRPr="003238D2">
        <w:rPr>
          <w:rFonts w:ascii="Times New Roman" w:eastAsia="宋体" w:hAnsi="宋体"/>
          <w:sz w:val="24"/>
        </w:rPr>
        <w:t>,</w:t>
      </w:r>
      <w:r w:rsidRPr="003238D2">
        <w:rPr>
          <w:rFonts w:ascii="Times New Roman" w:eastAsia="仿宋" w:hAnsi="仿宋"/>
          <w:sz w:val="24"/>
        </w:rPr>
        <w:t>细胞分化可增加细胞种类但不增加细胞数量</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细胞分化发生在个体发育的各个时期</w:t>
      </w:r>
      <w:r w:rsidRPr="003238D2">
        <w:rPr>
          <w:rFonts w:ascii="Times New Roman" w:eastAsia="宋体" w:hAnsi="宋体"/>
          <w:sz w:val="24"/>
        </w:rPr>
        <w:t>,</w:t>
      </w:r>
      <w:r w:rsidRPr="003238D2">
        <w:rPr>
          <w:rFonts w:ascii="Times New Roman" w:eastAsia="仿宋" w:hAnsi="仿宋"/>
          <w:sz w:val="24"/>
        </w:rPr>
        <w:t>是生物个体发育的基础</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细胞衰老时</w:t>
      </w:r>
      <w:r w:rsidRPr="003238D2">
        <w:rPr>
          <w:rFonts w:ascii="Times New Roman" w:eastAsia="宋体" w:hAnsi="宋体"/>
          <w:sz w:val="24"/>
        </w:rPr>
        <w:t>,</w:t>
      </w:r>
      <w:r w:rsidRPr="003238D2">
        <w:rPr>
          <w:rFonts w:ascii="Times New Roman" w:eastAsia="仿宋" w:hAnsi="仿宋"/>
          <w:sz w:val="24"/>
        </w:rPr>
        <w:t>细胞膜的通透性改变</w:t>
      </w:r>
      <w:r w:rsidRPr="003238D2">
        <w:rPr>
          <w:rFonts w:ascii="Times New Roman" w:eastAsia="宋体" w:hAnsi="宋体"/>
          <w:sz w:val="24"/>
        </w:rPr>
        <w:t>,</w:t>
      </w:r>
      <w:r w:rsidRPr="003238D2">
        <w:rPr>
          <w:rFonts w:ascii="Times New Roman" w:eastAsia="仿宋" w:hAnsi="仿宋"/>
          <w:sz w:val="24"/>
        </w:rPr>
        <w:t>使物质运输功能降低</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细胞凋亡过程中既有新蛋白质的合成</w:t>
      </w:r>
      <w:r w:rsidRPr="003238D2">
        <w:rPr>
          <w:rFonts w:ascii="Times New Roman" w:eastAsia="宋体" w:hAnsi="宋体"/>
          <w:sz w:val="24"/>
        </w:rPr>
        <w:t>,</w:t>
      </w:r>
      <w:r w:rsidRPr="003238D2">
        <w:rPr>
          <w:rFonts w:ascii="Times New Roman" w:eastAsia="仿宋" w:hAnsi="仿宋"/>
          <w:sz w:val="24"/>
        </w:rPr>
        <w:t>又有蛋白质的水解</w:t>
      </w:r>
      <w:r w:rsidRPr="003238D2">
        <w:rPr>
          <w:rFonts w:ascii="Times New Roman" w:eastAsia="宋体" w:hAnsi="宋体"/>
          <w:sz w:val="24"/>
        </w:rPr>
        <w:t>,</w:t>
      </w:r>
      <w:r w:rsidRPr="003238D2">
        <w:rPr>
          <w:rFonts w:ascii="Times New Roman" w:eastAsia="仿宋" w:hAnsi="仿宋"/>
          <w:sz w:val="24"/>
        </w:rPr>
        <w:t>如清除被病原体感染的细胞时</w:t>
      </w:r>
      <w:r w:rsidRPr="003238D2">
        <w:rPr>
          <w:rFonts w:ascii="Times New Roman" w:eastAsia="宋体" w:hAnsi="宋体"/>
          <w:sz w:val="24"/>
        </w:rPr>
        <w:t>,</w:t>
      </w:r>
      <w:r w:rsidRPr="003238D2">
        <w:rPr>
          <w:rFonts w:ascii="Times New Roman" w:eastAsia="仿宋" w:hAnsi="仿宋"/>
          <w:sz w:val="24"/>
        </w:rPr>
        <w:t>需要合成凋亡相关的酶</w:t>
      </w:r>
      <w:r w:rsidRPr="003238D2">
        <w:rPr>
          <w:rFonts w:ascii="Times New Roman" w:eastAsia="宋体" w:hAnsi="宋体"/>
          <w:sz w:val="24"/>
        </w:rPr>
        <w:t>,</w:t>
      </w:r>
      <w:r w:rsidRPr="003238D2">
        <w:rPr>
          <w:rFonts w:ascii="Times New Roman" w:eastAsia="仿宋" w:hAnsi="仿宋"/>
          <w:sz w:val="24"/>
        </w:rPr>
        <w:t>也需要水解被感染细胞中的各种蛋白质</w:t>
      </w:r>
      <w:r w:rsidRPr="003238D2">
        <w:rPr>
          <w:rFonts w:ascii="Times New Roman" w:eastAsia="宋体" w:hAnsi="宋体"/>
          <w:sz w:val="24"/>
        </w:rPr>
        <w:t>,D</w:t>
      </w:r>
      <w:r w:rsidRPr="003238D2">
        <w:rPr>
          <w:rFonts w:ascii="Times New Roman" w:eastAsia="仿宋" w:hAnsi="仿宋"/>
          <w:sz w:val="24"/>
        </w:rPr>
        <w:t>项正确。</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自由基可攻击</w:t>
      </w:r>
      <w:r w:rsidRPr="003238D2">
        <w:rPr>
          <w:rFonts w:ascii="Times New Roman" w:eastAsia="宋体" w:hAnsi="宋体"/>
          <w:sz w:val="24"/>
        </w:rPr>
        <w:t>DNA,</w:t>
      </w:r>
      <w:r w:rsidRPr="003238D2">
        <w:rPr>
          <w:rFonts w:ascii="Times New Roman" w:eastAsia="仿宋" w:hAnsi="仿宋"/>
          <w:sz w:val="24"/>
        </w:rPr>
        <w:t>能引起细胞癌变</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②①</w:t>
      </w:r>
      <w:r w:rsidRPr="003238D2">
        <w:rPr>
          <w:rFonts w:ascii="Times New Roman" w:eastAsia="仿宋" w:hAnsi="仿宋"/>
          <w:sz w:val="24"/>
        </w:rPr>
        <w:t>的作用效果属于正反馈调节</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老年人头发变白是由酪氨酸酶活性降低引起的</w:t>
      </w:r>
      <w:r w:rsidRPr="003238D2">
        <w:rPr>
          <w:rFonts w:ascii="Times New Roman" w:eastAsia="宋体" w:hAnsi="宋体"/>
          <w:sz w:val="24"/>
        </w:rPr>
        <w:t>,</w:t>
      </w:r>
      <w:r w:rsidRPr="003238D2">
        <w:rPr>
          <w:rFonts w:ascii="Times New Roman" w:eastAsia="仿宋" w:hAnsi="仿宋"/>
          <w:sz w:val="24"/>
        </w:rPr>
        <w:t>白化病是酪氨酸酶基因异常导致的</w:t>
      </w:r>
      <w:r w:rsidRPr="003238D2">
        <w:rPr>
          <w:rFonts w:ascii="Times New Roman" w:eastAsia="宋体" w:hAnsi="宋体"/>
          <w:sz w:val="24"/>
        </w:rPr>
        <w:t>,</w:t>
      </w:r>
      <w:r w:rsidRPr="003238D2">
        <w:rPr>
          <w:rFonts w:ascii="Times New Roman" w:eastAsia="仿宋" w:hAnsi="仿宋"/>
          <w:sz w:val="24"/>
        </w:rPr>
        <w:t>若过程</w:t>
      </w:r>
      <w:r w:rsidRPr="003238D2">
        <w:rPr>
          <w:rFonts w:ascii="宋体" w:eastAsia="宋体" w:hAnsi="宋体" w:cs="宋体" w:hint="eastAsia"/>
          <w:sz w:val="24"/>
        </w:rPr>
        <w:t>③</w:t>
      </w:r>
      <w:r w:rsidRPr="003238D2">
        <w:rPr>
          <w:rFonts w:ascii="Times New Roman" w:eastAsia="仿宋" w:hAnsi="仿宋"/>
          <w:sz w:val="24"/>
        </w:rPr>
        <w:t>攻击的是酪氨酸酶</w:t>
      </w:r>
      <w:r w:rsidRPr="003238D2">
        <w:rPr>
          <w:rFonts w:ascii="Times New Roman" w:eastAsia="宋体" w:hAnsi="宋体"/>
          <w:sz w:val="24"/>
        </w:rPr>
        <w:t>,</w:t>
      </w:r>
      <w:r w:rsidRPr="003238D2">
        <w:rPr>
          <w:rFonts w:ascii="Times New Roman" w:eastAsia="仿宋" w:hAnsi="仿宋"/>
          <w:sz w:val="24"/>
        </w:rPr>
        <w:t>则会引起头发变白</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④</w:t>
      </w:r>
      <w:r w:rsidRPr="003238D2">
        <w:rPr>
          <w:rFonts w:ascii="Times New Roman" w:eastAsia="仿宋" w:hAnsi="仿宋"/>
          <w:sz w:val="24"/>
        </w:rPr>
        <w:t>使</w:t>
      </w:r>
      <w:r w:rsidRPr="003238D2">
        <w:rPr>
          <w:rFonts w:ascii="Times New Roman" w:eastAsia="宋体" w:hAnsi="宋体"/>
          <w:sz w:val="24"/>
        </w:rPr>
        <w:t>DNA</w:t>
      </w:r>
      <w:r w:rsidRPr="003238D2">
        <w:rPr>
          <w:rFonts w:ascii="Times New Roman" w:eastAsia="仿宋" w:hAnsi="仿宋"/>
          <w:sz w:val="24"/>
        </w:rPr>
        <w:t>分子中的基因碱基对缺失、替换等</w:t>
      </w:r>
      <w:r w:rsidRPr="003238D2">
        <w:rPr>
          <w:rFonts w:ascii="Times New Roman" w:eastAsia="宋体" w:hAnsi="宋体"/>
          <w:sz w:val="24"/>
        </w:rPr>
        <w:t>,</w:t>
      </w:r>
      <w:r w:rsidRPr="003238D2">
        <w:rPr>
          <w:rFonts w:ascii="Times New Roman" w:eastAsia="仿宋" w:hAnsi="仿宋"/>
          <w:sz w:val="24"/>
        </w:rPr>
        <w:t>导致遗传信息发生改变</w:t>
      </w:r>
      <w:r w:rsidRPr="003238D2">
        <w:rPr>
          <w:rFonts w:ascii="Times New Roman" w:eastAsia="宋体" w:hAnsi="宋体"/>
          <w:sz w:val="24"/>
        </w:rPr>
        <w:t>,</w:t>
      </w:r>
      <w:r w:rsidRPr="003238D2">
        <w:rPr>
          <w:rFonts w:ascii="Times New Roman" w:eastAsia="仿宋" w:hAnsi="仿宋"/>
          <w:sz w:val="24"/>
        </w:rPr>
        <w:t>可能导致细胞膜上蛋白质的种类或数量发生改变</w:t>
      </w:r>
      <w:r w:rsidRPr="003238D2">
        <w:rPr>
          <w:rFonts w:ascii="Times New Roman" w:eastAsia="宋体" w:hAnsi="宋体"/>
          <w:sz w:val="24"/>
        </w:rPr>
        <w:t>,D</w:t>
      </w:r>
      <w:r w:rsidRPr="003238D2">
        <w:rPr>
          <w:rFonts w:ascii="Times New Roman" w:eastAsia="仿宋" w:hAnsi="仿宋"/>
          <w:sz w:val="24"/>
        </w:rPr>
        <w:t>项正确。</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从题图中看出</w:t>
      </w:r>
      <w:r w:rsidRPr="003238D2">
        <w:rPr>
          <w:rFonts w:ascii="Times New Roman" w:eastAsia="宋体" w:hAnsi="宋体"/>
          <w:sz w:val="24"/>
        </w:rPr>
        <w:t>,</w:t>
      </w:r>
      <w:r w:rsidRPr="003238D2">
        <w:rPr>
          <w:rFonts w:ascii="Times New Roman" w:eastAsia="仿宋" w:hAnsi="仿宋"/>
          <w:sz w:val="24"/>
        </w:rPr>
        <w:t>异常蛋白被分解成氨基酸的过程是蛋白质的水解过程</w:t>
      </w:r>
      <w:r w:rsidRPr="003238D2">
        <w:rPr>
          <w:rFonts w:ascii="Times New Roman" w:eastAsia="宋体" w:hAnsi="宋体"/>
          <w:sz w:val="24"/>
        </w:rPr>
        <w:t>,</w:t>
      </w:r>
      <w:r w:rsidRPr="003238D2">
        <w:rPr>
          <w:rFonts w:ascii="Times New Roman" w:eastAsia="仿宋" w:hAnsi="仿宋"/>
          <w:sz w:val="24"/>
        </w:rPr>
        <w:t>需要消耗水分子</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异常蛋白的清除消耗</w:t>
      </w:r>
      <w:r w:rsidRPr="003238D2">
        <w:rPr>
          <w:rFonts w:ascii="Times New Roman" w:eastAsia="宋体" w:hAnsi="宋体"/>
          <w:sz w:val="24"/>
        </w:rPr>
        <w:t>ATP,</w:t>
      </w:r>
      <w:r w:rsidRPr="003238D2">
        <w:rPr>
          <w:rFonts w:ascii="Times New Roman" w:eastAsia="仿宋" w:hAnsi="仿宋"/>
          <w:sz w:val="24"/>
        </w:rPr>
        <w:t>而</w:t>
      </w:r>
      <w:r w:rsidRPr="003238D2">
        <w:rPr>
          <w:rFonts w:ascii="Times New Roman" w:eastAsia="宋体" w:hAnsi="宋体"/>
          <w:sz w:val="24"/>
        </w:rPr>
        <w:t>ATP</w:t>
      </w:r>
      <w:r w:rsidRPr="003238D2">
        <w:rPr>
          <w:rFonts w:ascii="Times New Roman" w:eastAsia="仿宋" w:hAnsi="仿宋"/>
          <w:sz w:val="24"/>
        </w:rPr>
        <w:t>主要由细胞呼吸产生</w:t>
      </w:r>
      <w:r w:rsidRPr="003238D2">
        <w:rPr>
          <w:rFonts w:ascii="Times New Roman" w:eastAsia="宋体" w:hAnsi="宋体"/>
          <w:sz w:val="24"/>
        </w:rPr>
        <w:t>,</w:t>
      </w:r>
      <w:r w:rsidRPr="003238D2">
        <w:rPr>
          <w:rFonts w:ascii="Times New Roman" w:eastAsia="仿宋" w:hAnsi="仿宋"/>
          <w:sz w:val="24"/>
        </w:rPr>
        <w:t>所以蛋白酶体清除异常蛋白受细胞呼吸的影响</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蛋白酶体有识别泛素和催化蛋白质水解的功能</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异常蛋白积累会引起细胞凋亡</w:t>
      </w:r>
      <w:r w:rsidRPr="003238D2">
        <w:rPr>
          <w:rFonts w:ascii="Times New Roman" w:eastAsia="宋体" w:hAnsi="宋体"/>
          <w:sz w:val="24"/>
        </w:rPr>
        <w:t>,</w:t>
      </w:r>
      <w:r w:rsidRPr="003238D2">
        <w:rPr>
          <w:rFonts w:ascii="Times New Roman" w:eastAsia="仿宋" w:hAnsi="仿宋"/>
          <w:sz w:val="24"/>
        </w:rPr>
        <w:t>蛋白酶体可以清除异常蛋白使细胞避免凋亡</w:t>
      </w:r>
      <w:r w:rsidRPr="003238D2">
        <w:rPr>
          <w:rFonts w:ascii="Times New Roman" w:eastAsia="宋体" w:hAnsi="宋体"/>
          <w:sz w:val="24"/>
        </w:rPr>
        <w:t>,</w:t>
      </w:r>
      <w:r w:rsidRPr="003238D2">
        <w:rPr>
          <w:rFonts w:ascii="Times New Roman" w:eastAsia="仿宋" w:hAnsi="仿宋"/>
          <w:sz w:val="24"/>
        </w:rPr>
        <w:t>所以特异性提高蛋白酶体活性不利于癌症的治疗</w:t>
      </w:r>
      <w:r w:rsidRPr="003238D2">
        <w:rPr>
          <w:rFonts w:ascii="Times New Roman" w:eastAsia="宋体" w:hAnsi="宋体"/>
          <w:sz w:val="24"/>
        </w:rPr>
        <w:t>,D</w:t>
      </w:r>
      <w:r w:rsidRPr="003238D2">
        <w:rPr>
          <w:rFonts w:ascii="Times New Roman" w:eastAsia="仿宋" w:hAnsi="仿宋"/>
          <w:sz w:val="24"/>
        </w:rPr>
        <w:t>项错误。</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癌细胞中端粒酶的活性普遍高于正常细胞</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端粒酶是一种专一逆转录酶</w:t>
      </w:r>
      <w:r w:rsidRPr="003238D2">
        <w:rPr>
          <w:rFonts w:ascii="Times New Roman" w:eastAsia="宋体" w:hAnsi="宋体"/>
          <w:sz w:val="24"/>
        </w:rPr>
        <w:t>,</w:t>
      </w:r>
      <w:r w:rsidRPr="003238D2">
        <w:rPr>
          <w:rFonts w:ascii="Times New Roman" w:eastAsia="仿宋" w:hAnsi="仿宋"/>
          <w:sz w:val="24"/>
        </w:rPr>
        <w:t>能延缓细胞衰老</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染色体</w:t>
      </w:r>
      <w:r w:rsidRPr="003238D2">
        <w:rPr>
          <w:rFonts w:ascii="Times New Roman" w:eastAsia="宋体" w:hAnsi="宋体"/>
          <w:sz w:val="24"/>
        </w:rPr>
        <w:t>DNA</w:t>
      </w:r>
      <w:r w:rsidRPr="003238D2">
        <w:rPr>
          <w:rFonts w:ascii="Times New Roman" w:eastAsia="仿宋" w:hAnsi="仿宋"/>
          <w:sz w:val="24"/>
        </w:rPr>
        <w:t>末端修复过程中有</w:t>
      </w:r>
      <w:r w:rsidRPr="003238D2">
        <w:rPr>
          <w:rFonts w:ascii="Times New Roman" w:eastAsia="宋体" w:hAnsi="宋体"/>
          <w:sz w:val="24"/>
        </w:rPr>
        <w:t>A</w:t>
      </w:r>
      <w:r w:rsidRPr="003238D2">
        <w:rPr>
          <w:rFonts w:ascii="Times New Roman" w:eastAsia="宋体" w:hAnsi="Times New Roman" w:cs="Times New Roman"/>
          <w:sz w:val="24"/>
        </w:rPr>
        <w:t>—</w:t>
      </w:r>
      <w:r w:rsidRPr="003238D2">
        <w:rPr>
          <w:rFonts w:ascii="Times New Roman" w:eastAsia="宋体" w:hAnsi="宋体"/>
          <w:sz w:val="24"/>
        </w:rPr>
        <w:t>T</w:t>
      </w:r>
      <w:r w:rsidRPr="003238D2">
        <w:rPr>
          <w:rFonts w:ascii="Times New Roman" w:eastAsia="仿宋" w:hAnsi="仿宋"/>
          <w:sz w:val="24"/>
        </w:rPr>
        <w:t>、</w:t>
      </w:r>
      <w:r w:rsidRPr="003238D2">
        <w:rPr>
          <w:rFonts w:ascii="Times New Roman" w:eastAsia="宋体" w:hAnsi="宋体"/>
          <w:sz w:val="24"/>
        </w:rPr>
        <w:t>T</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仿宋" w:hAnsi="仿宋"/>
          <w:sz w:val="24"/>
        </w:rPr>
        <w:t>碱基配对</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胚胎干细胞中的端粒可能普遍比口腔上皮细胞中的端粒长</w:t>
      </w:r>
      <w:r w:rsidRPr="003238D2">
        <w:rPr>
          <w:rFonts w:ascii="Times New Roman" w:eastAsia="宋体" w:hAnsi="宋体"/>
          <w:sz w:val="24"/>
        </w:rPr>
        <w:t>,D</w:t>
      </w:r>
      <w:r w:rsidRPr="003238D2">
        <w:rPr>
          <w:rFonts w:ascii="Times New Roman" w:eastAsia="仿宋" w:hAnsi="仿宋"/>
          <w:sz w:val="24"/>
        </w:rPr>
        <w:t>项错误。</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衰老细胞中多数酶的活性降低</w:t>
      </w:r>
      <w:r w:rsidRPr="003238D2">
        <w:rPr>
          <w:rFonts w:ascii="Times New Roman" w:eastAsia="宋体" w:hAnsi="宋体"/>
          <w:sz w:val="24"/>
        </w:rPr>
        <w:t>,</w:t>
      </w:r>
      <w:r w:rsidRPr="003238D2">
        <w:rPr>
          <w:rFonts w:ascii="Times New Roman" w:eastAsia="仿宋" w:hAnsi="仿宋"/>
          <w:sz w:val="24"/>
        </w:rPr>
        <w:t>凋亡时与凋亡有关的酶的活性会升高</w:t>
      </w:r>
      <w:r w:rsidRPr="003238D2">
        <w:rPr>
          <w:rFonts w:ascii="Times New Roman" w:eastAsia="宋体" w:hAnsi="宋体"/>
          <w:sz w:val="24"/>
        </w:rPr>
        <w:t>,</w:t>
      </w:r>
      <w:r w:rsidRPr="003238D2">
        <w:rPr>
          <w:rFonts w:ascii="Times New Roman" w:eastAsia="仿宋" w:hAnsi="仿宋"/>
          <w:sz w:val="24"/>
        </w:rPr>
        <w:t>如溶酶体中酶的活性可能提高</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细胞坏死是由于受到某些因素的影响细胞被迫中断代谢而死亡</w:t>
      </w:r>
      <w:r w:rsidRPr="003238D2">
        <w:rPr>
          <w:rFonts w:ascii="Times New Roman" w:eastAsia="宋体" w:hAnsi="宋体"/>
          <w:sz w:val="24"/>
        </w:rPr>
        <w:t>,</w:t>
      </w:r>
      <w:r w:rsidRPr="003238D2">
        <w:rPr>
          <w:rFonts w:ascii="Times New Roman" w:eastAsia="仿宋" w:hAnsi="仿宋"/>
          <w:sz w:val="24"/>
        </w:rPr>
        <w:t>会影响正常生命活动的进行</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凋亡速率与细胞功能有关</w:t>
      </w:r>
      <w:r w:rsidRPr="003238D2">
        <w:rPr>
          <w:rFonts w:ascii="Times New Roman" w:eastAsia="宋体" w:hAnsi="宋体"/>
          <w:sz w:val="24"/>
        </w:rPr>
        <w:t>,</w:t>
      </w:r>
      <w:r w:rsidRPr="003238D2">
        <w:rPr>
          <w:rFonts w:ascii="Times New Roman" w:eastAsia="仿宋" w:hAnsi="仿宋"/>
          <w:sz w:val="24"/>
        </w:rPr>
        <w:t>如高度分化的红细胞的凋亡速率高于普通体细胞</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端粒学说认为端粒随着细胞分裂次数增加而变短</w:t>
      </w:r>
      <w:r w:rsidRPr="003238D2">
        <w:rPr>
          <w:rFonts w:ascii="Times New Roman" w:eastAsia="宋体" w:hAnsi="宋体"/>
          <w:sz w:val="24"/>
        </w:rPr>
        <w:t>,</w:t>
      </w:r>
      <w:r w:rsidRPr="003238D2">
        <w:rPr>
          <w:rFonts w:ascii="Times New Roman" w:eastAsia="仿宋" w:hAnsi="仿宋"/>
          <w:sz w:val="24"/>
        </w:rPr>
        <w:t>在端粒</w:t>
      </w:r>
      <w:r w:rsidRPr="003238D2">
        <w:rPr>
          <w:rFonts w:ascii="Times New Roman" w:eastAsia="宋体" w:hAnsi="宋体"/>
          <w:sz w:val="24"/>
        </w:rPr>
        <w:t>DNA</w:t>
      </w:r>
      <w:r w:rsidRPr="003238D2">
        <w:rPr>
          <w:rFonts w:ascii="Times New Roman" w:eastAsia="仿宋" w:hAnsi="仿宋"/>
          <w:sz w:val="24"/>
        </w:rPr>
        <w:t>序列被</w:t>
      </w:r>
      <w:r w:rsidRPr="003238D2">
        <w:rPr>
          <w:rFonts w:ascii="Times New Roman" w:eastAsia="宋体" w:hAnsi="Times New Roman" w:cs="Times New Roman"/>
          <w:sz w:val="24"/>
        </w:rPr>
        <w:t>“</w:t>
      </w:r>
      <w:r w:rsidRPr="003238D2">
        <w:rPr>
          <w:rFonts w:ascii="Times New Roman" w:eastAsia="仿宋" w:hAnsi="仿宋"/>
          <w:sz w:val="24"/>
        </w:rPr>
        <w:t>截</w:t>
      </w:r>
      <w:r w:rsidRPr="003238D2">
        <w:rPr>
          <w:rFonts w:ascii="Times New Roman" w:eastAsia="宋体" w:hAnsi="Times New Roman" w:cs="Times New Roman"/>
          <w:sz w:val="24"/>
        </w:rPr>
        <w:t>”</w:t>
      </w:r>
      <w:r w:rsidRPr="003238D2">
        <w:rPr>
          <w:rFonts w:ascii="Times New Roman" w:eastAsia="仿宋" w:hAnsi="仿宋"/>
          <w:sz w:val="24"/>
        </w:rPr>
        <w:t>短后</w:t>
      </w:r>
      <w:r w:rsidRPr="003238D2">
        <w:rPr>
          <w:rFonts w:ascii="Times New Roman" w:eastAsia="宋体" w:hAnsi="宋体"/>
          <w:sz w:val="24"/>
        </w:rPr>
        <w:t>,</w:t>
      </w:r>
      <w:r w:rsidRPr="003238D2">
        <w:rPr>
          <w:rFonts w:ascii="Times New Roman" w:eastAsia="仿宋" w:hAnsi="仿宋"/>
          <w:sz w:val="24"/>
        </w:rPr>
        <w:t>端粒内侧的正常基因的</w:t>
      </w:r>
      <w:r w:rsidRPr="003238D2">
        <w:rPr>
          <w:rFonts w:ascii="Times New Roman" w:eastAsia="宋体" w:hAnsi="宋体"/>
          <w:sz w:val="24"/>
        </w:rPr>
        <w:t>DNA</w:t>
      </w:r>
      <w:r w:rsidRPr="003238D2">
        <w:rPr>
          <w:rFonts w:ascii="Times New Roman" w:eastAsia="仿宋" w:hAnsi="仿宋"/>
          <w:sz w:val="24"/>
        </w:rPr>
        <w:t>序列就会受到损伤</w:t>
      </w:r>
      <w:r w:rsidRPr="003238D2">
        <w:rPr>
          <w:rFonts w:ascii="Times New Roman" w:eastAsia="宋体" w:hAnsi="宋体"/>
          <w:sz w:val="24"/>
        </w:rPr>
        <w:t>,</w:t>
      </w:r>
      <w:r w:rsidRPr="003238D2">
        <w:rPr>
          <w:rFonts w:ascii="Times New Roman" w:eastAsia="仿宋" w:hAnsi="仿宋"/>
          <w:sz w:val="24"/>
        </w:rPr>
        <w:t>进而导致其控制的细胞活动渐趋异常</w:t>
      </w:r>
      <w:r w:rsidRPr="003238D2">
        <w:rPr>
          <w:rFonts w:ascii="Times New Roman" w:eastAsia="宋体" w:hAnsi="宋体"/>
          <w:sz w:val="24"/>
        </w:rPr>
        <w:t>,D</w:t>
      </w:r>
      <w:r w:rsidRPr="003238D2">
        <w:rPr>
          <w:rFonts w:ascii="Times New Roman" w:eastAsia="仿宋" w:hAnsi="仿宋"/>
          <w:sz w:val="24"/>
        </w:rPr>
        <w:t>项错误。</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未接受足量靶细胞分泌的生长因子的神经元最终会死亡</w:t>
      </w:r>
      <w:r w:rsidRPr="003238D2">
        <w:rPr>
          <w:rFonts w:ascii="Times New Roman" w:eastAsia="宋体" w:hAnsi="宋体"/>
          <w:sz w:val="24"/>
        </w:rPr>
        <w:t>,</w:t>
      </w:r>
      <w:r w:rsidRPr="003238D2">
        <w:rPr>
          <w:rFonts w:ascii="Times New Roman" w:eastAsia="仿宋" w:hAnsi="仿宋"/>
          <w:sz w:val="24"/>
        </w:rPr>
        <w:t>而这是生物体正常发育中存在的生理现象</w:t>
      </w:r>
      <w:r w:rsidRPr="003238D2">
        <w:rPr>
          <w:rFonts w:ascii="Times New Roman" w:eastAsia="宋体" w:hAnsi="宋体"/>
          <w:sz w:val="24"/>
        </w:rPr>
        <w:t>,</w:t>
      </w:r>
      <w:r w:rsidRPr="003238D2">
        <w:rPr>
          <w:rFonts w:ascii="Times New Roman" w:eastAsia="仿宋" w:hAnsi="仿宋"/>
          <w:sz w:val="24"/>
        </w:rPr>
        <w:t>属于细胞凋亡</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靶细胞分泌的生长因子可以作用于相关的神经元</w:t>
      </w:r>
      <w:r w:rsidRPr="003238D2">
        <w:rPr>
          <w:rFonts w:ascii="Times New Roman" w:eastAsia="宋体" w:hAnsi="宋体"/>
          <w:sz w:val="24"/>
        </w:rPr>
        <w:t>,</w:t>
      </w:r>
      <w:r w:rsidRPr="003238D2">
        <w:rPr>
          <w:rFonts w:ascii="Times New Roman" w:eastAsia="仿宋" w:hAnsi="仿宋"/>
          <w:sz w:val="24"/>
        </w:rPr>
        <w:t>后续神经元产生的神经递质可以作用于靶细胞</w:t>
      </w:r>
      <w:r w:rsidRPr="003238D2">
        <w:rPr>
          <w:rFonts w:ascii="Times New Roman" w:eastAsia="宋体" w:hAnsi="宋体"/>
          <w:sz w:val="24"/>
        </w:rPr>
        <w:t>,</w:t>
      </w:r>
      <w:r w:rsidRPr="003238D2">
        <w:rPr>
          <w:rFonts w:ascii="Times New Roman" w:eastAsia="仿宋" w:hAnsi="仿宋"/>
          <w:sz w:val="24"/>
        </w:rPr>
        <w:t>这是双向信息传递</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吞噬细胞吞噬凋亡的神经元属于非特异性免疫</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凋亡是细胞的程序性死亡</w:t>
      </w:r>
      <w:r w:rsidRPr="003238D2">
        <w:rPr>
          <w:rFonts w:ascii="Times New Roman" w:eastAsia="宋体" w:hAnsi="宋体"/>
          <w:sz w:val="24"/>
        </w:rPr>
        <w:t>,</w:t>
      </w:r>
      <w:r w:rsidRPr="003238D2">
        <w:rPr>
          <w:rFonts w:ascii="Times New Roman" w:eastAsia="仿宋" w:hAnsi="仿宋"/>
          <w:sz w:val="24"/>
        </w:rPr>
        <w:t>是在凋亡基因的控制下完成的</w:t>
      </w:r>
      <w:r w:rsidRPr="003238D2">
        <w:rPr>
          <w:rFonts w:ascii="Times New Roman" w:eastAsia="宋体" w:hAnsi="宋体"/>
          <w:sz w:val="24"/>
        </w:rPr>
        <w:t>,</w:t>
      </w:r>
      <w:r w:rsidRPr="003238D2">
        <w:rPr>
          <w:rFonts w:ascii="Times New Roman" w:eastAsia="仿宋" w:hAnsi="仿宋"/>
          <w:sz w:val="24"/>
        </w:rPr>
        <w:t>也受环境影响</w:t>
      </w:r>
      <w:r w:rsidRPr="003238D2">
        <w:rPr>
          <w:rFonts w:ascii="Times New Roman" w:eastAsia="宋体" w:hAnsi="宋体"/>
          <w:sz w:val="24"/>
        </w:rPr>
        <w:t>,D</w:t>
      </w:r>
      <w:r w:rsidRPr="003238D2">
        <w:rPr>
          <w:rFonts w:ascii="Times New Roman" w:eastAsia="仿宋" w:hAnsi="仿宋"/>
          <w:sz w:val="24"/>
        </w:rPr>
        <w:t>项正确。</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根据题干信息</w:t>
      </w:r>
      <w:r w:rsidRPr="003238D2">
        <w:rPr>
          <w:rFonts w:ascii="Times New Roman" w:eastAsia="宋体" w:hAnsi="Times New Roman" w:cs="Times New Roman"/>
          <w:sz w:val="24"/>
        </w:rPr>
        <w:t>“</w:t>
      </w:r>
      <w:r w:rsidRPr="003238D2">
        <w:rPr>
          <w:rFonts w:ascii="Times New Roman" w:eastAsia="宋体" w:hAnsi="宋体"/>
          <w:sz w:val="24"/>
        </w:rPr>
        <w:t>Bax</w:t>
      </w:r>
      <w:r w:rsidRPr="003238D2">
        <w:rPr>
          <w:rFonts w:ascii="Times New Roman" w:eastAsia="仿宋" w:hAnsi="仿宋"/>
          <w:sz w:val="24"/>
        </w:rPr>
        <w:t>蛋白的表达上调</w:t>
      </w:r>
      <w:r w:rsidRPr="003238D2">
        <w:rPr>
          <w:rFonts w:ascii="Times New Roman" w:eastAsia="宋体" w:hAnsi="宋体"/>
          <w:sz w:val="24"/>
        </w:rPr>
        <w:t>,Bcl</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蛋白的表达受到抑制</w:t>
      </w:r>
      <w:r w:rsidRPr="003238D2">
        <w:rPr>
          <w:rFonts w:ascii="Times New Roman" w:eastAsia="宋体" w:hAnsi="宋体"/>
          <w:sz w:val="24"/>
        </w:rPr>
        <w:t>,</w:t>
      </w:r>
      <w:r w:rsidRPr="003238D2">
        <w:rPr>
          <w:rFonts w:ascii="Times New Roman" w:eastAsia="仿宋" w:hAnsi="仿宋"/>
          <w:sz w:val="24"/>
        </w:rPr>
        <w:t>癌细胞凋亡率升高</w:t>
      </w:r>
      <w:r w:rsidRPr="003238D2">
        <w:rPr>
          <w:rFonts w:ascii="Times New Roman" w:eastAsia="宋体" w:hAnsi="Times New Roman" w:cs="Times New Roman"/>
          <w:sz w:val="24"/>
        </w:rPr>
        <w:t>”</w:t>
      </w:r>
      <w:r w:rsidRPr="003238D2">
        <w:rPr>
          <w:rFonts w:ascii="Times New Roman" w:eastAsia="仿宋" w:hAnsi="仿宋"/>
          <w:sz w:val="24"/>
        </w:rPr>
        <w:t>可推知</w:t>
      </w:r>
      <w:r w:rsidRPr="003238D2">
        <w:rPr>
          <w:rFonts w:ascii="Times New Roman" w:eastAsia="宋体" w:hAnsi="宋体"/>
          <w:sz w:val="24"/>
        </w:rPr>
        <w:t>,Bax</w:t>
      </w:r>
      <w:r w:rsidRPr="003238D2">
        <w:rPr>
          <w:rFonts w:ascii="Times New Roman" w:eastAsia="仿宋" w:hAnsi="仿宋"/>
          <w:sz w:val="24"/>
        </w:rPr>
        <w:t>蛋白和</w:t>
      </w:r>
      <w:r w:rsidRPr="003238D2">
        <w:rPr>
          <w:rFonts w:ascii="Times New Roman" w:eastAsia="宋体" w:hAnsi="宋体"/>
          <w:sz w:val="24"/>
        </w:rPr>
        <w:t>Bcl</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蛋白的作用可能相互拮抗</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宋体"/>
          <w:i/>
          <w:sz w:val="24"/>
        </w:rPr>
        <w:t>p53</w:t>
      </w:r>
      <w:r w:rsidRPr="003238D2">
        <w:rPr>
          <w:rFonts w:ascii="Times New Roman" w:eastAsia="仿宋" w:hAnsi="仿宋"/>
          <w:sz w:val="24"/>
        </w:rPr>
        <w:t>基因能够通过</w:t>
      </w:r>
      <w:r w:rsidRPr="003238D2">
        <w:rPr>
          <w:rFonts w:ascii="Times New Roman" w:eastAsia="宋体" w:hAnsi="Times New Roman" w:cs="Times New Roman"/>
          <w:sz w:val="24"/>
        </w:rPr>
        <w:t>“</w:t>
      </w:r>
      <w:r w:rsidRPr="003238D2">
        <w:rPr>
          <w:rFonts w:ascii="Times New Roman" w:eastAsia="仿宋" w:hAnsi="仿宋"/>
          <w:sz w:val="24"/>
        </w:rPr>
        <w:t>判断</w:t>
      </w:r>
      <w:r w:rsidRPr="003238D2">
        <w:rPr>
          <w:rFonts w:ascii="Times New Roman" w:eastAsia="宋体" w:hAnsi="Times New Roman" w:cs="Times New Roman"/>
          <w:sz w:val="24"/>
        </w:rPr>
        <w:t>”</w:t>
      </w:r>
      <w:r w:rsidRPr="003238D2">
        <w:rPr>
          <w:rFonts w:ascii="Times New Roman" w:eastAsia="宋体" w:hAnsi="宋体"/>
          <w:sz w:val="24"/>
        </w:rPr>
        <w:t>DNA</w:t>
      </w:r>
      <w:r w:rsidRPr="003238D2">
        <w:rPr>
          <w:rFonts w:ascii="Times New Roman" w:eastAsia="仿宋" w:hAnsi="仿宋"/>
          <w:sz w:val="24"/>
        </w:rPr>
        <w:t>的变异程度来促使</w:t>
      </w:r>
      <w:r w:rsidRPr="003238D2">
        <w:rPr>
          <w:rFonts w:ascii="Times New Roman" w:eastAsia="宋体" w:hAnsi="宋体"/>
          <w:sz w:val="24"/>
        </w:rPr>
        <w:t>DNA</w:t>
      </w:r>
      <w:r w:rsidRPr="003238D2">
        <w:rPr>
          <w:rFonts w:ascii="Times New Roman" w:eastAsia="仿宋" w:hAnsi="仿宋"/>
          <w:sz w:val="24"/>
        </w:rPr>
        <w:t>修复或诱导细胞凋亡</w:t>
      </w:r>
      <w:r w:rsidRPr="003238D2">
        <w:rPr>
          <w:rFonts w:ascii="Times New Roman" w:eastAsia="宋体" w:hAnsi="宋体"/>
          <w:sz w:val="24"/>
        </w:rPr>
        <w:t>,</w:t>
      </w:r>
      <w:r w:rsidRPr="003238D2">
        <w:rPr>
          <w:rFonts w:ascii="Times New Roman" w:eastAsia="仿宋" w:hAnsi="仿宋"/>
          <w:sz w:val="24"/>
        </w:rPr>
        <w:t>这说明编码</w:t>
      </w:r>
      <w:r w:rsidRPr="003238D2">
        <w:rPr>
          <w:rFonts w:ascii="Times New Roman" w:eastAsia="宋体" w:hAnsi="宋体"/>
          <w:sz w:val="24"/>
        </w:rPr>
        <w:t>p53</w:t>
      </w:r>
      <w:r w:rsidRPr="003238D2">
        <w:rPr>
          <w:rFonts w:ascii="Times New Roman" w:eastAsia="仿宋" w:hAnsi="仿宋"/>
          <w:sz w:val="24"/>
        </w:rPr>
        <w:t>蛋白合成的基因可能属于抑癌基因</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清除凋亡的癌细胞与吞噬细胞的溶酶体有关</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进行实验时</w:t>
      </w:r>
      <w:r w:rsidRPr="003238D2">
        <w:rPr>
          <w:rFonts w:ascii="Times New Roman" w:eastAsia="宋体" w:hAnsi="宋体"/>
          <w:sz w:val="24"/>
        </w:rPr>
        <w:t>,</w:t>
      </w:r>
      <w:r w:rsidRPr="003238D2">
        <w:rPr>
          <w:rFonts w:ascii="Times New Roman" w:eastAsia="仿宋" w:hAnsi="仿宋"/>
          <w:sz w:val="24"/>
        </w:rPr>
        <w:t>不能用</w:t>
      </w:r>
      <w:r w:rsidRPr="003238D2">
        <w:rPr>
          <w:rFonts w:ascii="Times New Roman" w:eastAsia="宋体" w:hAnsi="宋体"/>
          <w:sz w:val="24"/>
        </w:rPr>
        <w:t>Bax</w:t>
      </w:r>
      <w:r w:rsidRPr="003238D2">
        <w:rPr>
          <w:rFonts w:ascii="Times New Roman" w:eastAsia="仿宋" w:hAnsi="仿宋"/>
          <w:sz w:val="24"/>
        </w:rPr>
        <w:t>蛋白饲喂实验鼠</w:t>
      </w:r>
      <w:r w:rsidRPr="003238D2">
        <w:rPr>
          <w:rFonts w:ascii="Times New Roman" w:eastAsia="宋体" w:hAnsi="宋体"/>
          <w:sz w:val="24"/>
        </w:rPr>
        <w:t>,</w:t>
      </w:r>
      <w:r w:rsidRPr="003238D2">
        <w:rPr>
          <w:rFonts w:ascii="Times New Roman" w:eastAsia="仿宋" w:hAnsi="仿宋"/>
          <w:sz w:val="24"/>
        </w:rPr>
        <w:t>原因是蛋白质会在小鼠的消化道内被水解而失去作用</w:t>
      </w:r>
      <w:r w:rsidRPr="003238D2">
        <w:rPr>
          <w:rFonts w:ascii="Times New Roman" w:eastAsia="宋体" w:hAnsi="宋体"/>
          <w:sz w:val="24"/>
        </w:rPr>
        <w:t>,D</w:t>
      </w:r>
      <w:r w:rsidRPr="003238D2">
        <w:rPr>
          <w:rFonts w:ascii="Times New Roman" w:eastAsia="仿宋" w:hAnsi="仿宋"/>
          <w:sz w:val="24"/>
        </w:rPr>
        <w:t>项错误。</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细胞坏死　</w:t>
      </w:r>
      <w:r w:rsidRPr="003238D2">
        <w:rPr>
          <w:rFonts w:ascii="Times New Roman" w:eastAsia="宋体" w:hAnsi="宋体"/>
          <w:sz w:val="24"/>
        </w:rPr>
        <w:t>(2)</w:t>
      </w:r>
      <w:r w:rsidRPr="003238D2">
        <w:rPr>
          <w:rFonts w:ascii="Times New Roman" w:eastAsia="宋体" w:hAnsi="宋体"/>
          <w:sz w:val="24"/>
        </w:rPr>
        <w:t xml:space="preserve">分裂能力强、全能性高、具有分化成多种细胞甚至完整个体的潜能　增殖和分化　</w:t>
      </w:r>
      <w:r w:rsidRPr="003238D2">
        <w:rPr>
          <w:rFonts w:ascii="Times New Roman" w:eastAsia="宋体" w:hAnsi="宋体"/>
          <w:sz w:val="24"/>
        </w:rPr>
        <w:t>(3)</w:t>
      </w:r>
      <w:r w:rsidRPr="003238D2">
        <w:rPr>
          <w:rFonts w:ascii="宋体" w:eastAsia="宋体" w:hAnsi="宋体" w:cs="宋体" w:hint="eastAsia"/>
          <w:sz w:val="24"/>
        </w:rPr>
        <w:t>①</w:t>
      </w:r>
      <w:r w:rsidRPr="003238D2">
        <w:rPr>
          <w:rFonts w:ascii="Times New Roman" w:eastAsia="宋体" w:hAnsi="宋体"/>
          <w:sz w:val="24"/>
        </w:rPr>
        <w:t xml:space="preserve">正常脑神经细胞　</w:t>
      </w:r>
      <w:r w:rsidRPr="003238D2">
        <w:rPr>
          <w:rFonts w:ascii="宋体" w:eastAsia="宋体" w:hAnsi="宋体" w:cs="宋体" w:hint="eastAsia"/>
          <w:sz w:val="24"/>
        </w:rPr>
        <w:t>②</w:t>
      </w:r>
      <w:r w:rsidRPr="003238D2">
        <w:rPr>
          <w:rFonts w:ascii="Times New Roman" w:eastAsia="宋体" w:hAnsi="宋体"/>
          <w:sz w:val="24"/>
        </w:rPr>
        <w:t xml:space="preserve">高于　对照　</w:t>
      </w:r>
      <w:r w:rsidRPr="003238D2">
        <w:rPr>
          <w:rFonts w:ascii="宋体" w:eastAsia="宋体" w:hAnsi="宋体" w:cs="宋体" w:hint="eastAsia"/>
          <w:sz w:val="24"/>
        </w:rPr>
        <w:t>③</w:t>
      </w:r>
      <w:r w:rsidRPr="003238D2">
        <w:rPr>
          <w:rFonts w:ascii="Times New Roman" w:eastAsia="宋体" w:hAnsi="宋体"/>
          <w:sz w:val="24"/>
        </w:rPr>
        <w:t>M</w:t>
      </w:r>
      <w:r w:rsidRPr="003238D2">
        <w:rPr>
          <w:rFonts w:ascii="Times New Roman" w:eastAsia="宋体" w:hAnsi="宋体"/>
          <w:sz w:val="24"/>
        </w:rPr>
        <w:t>的线粒体可转移到脑缺血神经细胞中</w:t>
      </w:r>
      <w:r w:rsidRPr="003238D2">
        <w:rPr>
          <w:rFonts w:ascii="Times New Roman" w:eastAsia="宋体" w:hAnsi="宋体"/>
          <w:sz w:val="24"/>
        </w:rPr>
        <w:t>,</w:t>
      </w:r>
      <w:r w:rsidRPr="003238D2">
        <w:rPr>
          <w:rFonts w:ascii="Times New Roman" w:eastAsia="宋体" w:hAnsi="宋体"/>
          <w:sz w:val="24"/>
        </w:rPr>
        <w:t>增加损伤细胞中线粒体数量</w:t>
      </w:r>
      <w:r w:rsidRPr="003238D2">
        <w:rPr>
          <w:rFonts w:ascii="Times New Roman" w:eastAsia="宋体" w:hAnsi="宋体"/>
          <w:sz w:val="24"/>
        </w:rPr>
        <w:t>,</w:t>
      </w:r>
      <w:r w:rsidRPr="003238D2">
        <w:rPr>
          <w:rFonts w:ascii="Times New Roman" w:eastAsia="宋体" w:hAnsi="宋体"/>
          <w:sz w:val="24"/>
        </w:rPr>
        <w:t>使有氧呼吸加强产生更多</w:t>
      </w:r>
      <w:r w:rsidRPr="003238D2">
        <w:rPr>
          <w:rFonts w:ascii="Times New Roman" w:eastAsia="宋体" w:hAnsi="宋体"/>
          <w:sz w:val="24"/>
        </w:rPr>
        <w:t>ATP,</w:t>
      </w:r>
      <w:r w:rsidRPr="003238D2">
        <w:rPr>
          <w:rFonts w:ascii="Times New Roman" w:eastAsia="宋体" w:hAnsi="宋体"/>
          <w:sz w:val="24"/>
        </w:rPr>
        <w:t>为损伤细胞修复提供充足的能量</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细胞凋亡是由基因决定的细胞自动结束生命的过程</w:t>
      </w:r>
      <w:r w:rsidRPr="003238D2">
        <w:rPr>
          <w:rFonts w:ascii="Times New Roman" w:eastAsia="宋体" w:hAnsi="宋体"/>
          <w:sz w:val="24"/>
        </w:rPr>
        <w:t>,</w:t>
      </w:r>
      <w:r w:rsidRPr="003238D2">
        <w:rPr>
          <w:rFonts w:ascii="Times New Roman" w:eastAsia="仿宋" w:hAnsi="仿宋"/>
          <w:sz w:val="24"/>
        </w:rPr>
        <w:t>而细胞坏死是由不利因素引起的细胞被动死亡</w:t>
      </w:r>
      <w:r w:rsidRPr="003238D2">
        <w:rPr>
          <w:rFonts w:ascii="Times New Roman" w:eastAsia="宋体" w:hAnsi="宋体"/>
          <w:sz w:val="24"/>
        </w:rPr>
        <w:t>,</w:t>
      </w:r>
      <w:r w:rsidRPr="003238D2">
        <w:rPr>
          <w:rFonts w:ascii="Times New Roman" w:eastAsia="仿宋" w:hAnsi="仿宋"/>
          <w:sz w:val="24"/>
        </w:rPr>
        <w:t>因此脑缺血导致的神经细胞死亡属于细胞坏死。</w:t>
      </w:r>
    </w:p>
    <w:p w:rsidR="00787DD6" w:rsidRPr="003238D2" w:rsidRDefault="00787DD6" w:rsidP="00787DD6">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(2)</w:t>
      </w:r>
      <w:r w:rsidRPr="003238D2">
        <w:rPr>
          <w:rFonts w:ascii="Times New Roman" w:eastAsia="仿宋" w:hAnsi="仿宋"/>
          <w:sz w:val="24"/>
        </w:rPr>
        <w:t>干细胞的特点为分裂能力强、全能性高、具有分化成多种细胞甚至完整个体的潜能。</w:t>
      </w:r>
      <w:r w:rsidRPr="003238D2">
        <w:rPr>
          <w:rFonts w:ascii="Times New Roman" w:eastAsia="宋体" w:hAnsi="宋体"/>
          <w:sz w:val="24"/>
        </w:rPr>
        <w:t>M</w:t>
      </w:r>
      <w:r w:rsidRPr="003238D2">
        <w:rPr>
          <w:rFonts w:ascii="Times New Roman" w:eastAsia="仿宋" w:hAnsi="仿宋"/>
          <w:sz w:val="24"/>
        </w:rPr>
        <w:t>可通过增殖和分化以达到增加神经细胞的数量和种类的目的。</w:t>
      </w:r>
    </w:p>
    <w:p w:rsidR="00787DD6" w:rsidRPr="003238D2" w:rsidRDefault="00787DD6" w:rsidP="00787DD6">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(3)</w:t>
      </w:r>
      <w:r w:rsidRPr="003238D2">
        <w:rPr>
          <w:rFonts w:ascii="宋体" w:eastAsia="宋体" w:hAnsi="宋体" w:cs="宋体" w:hint="eastAsia"/>
          <w:sz w:val="24"/>
        </w:rPr>
        <w:t>①</w:t>
      </w:r>
      <w:r w:rsidRPr="003238D2">
        <w:rPr>
          <w:rFonts w:ascii="Times New Roman" w:eastAsia="仿宋" w:hAnsi="仿宋"/>
          <w:sz w:val="24"/>
        </w:rPr>
        <w:t>该实验的目的是探究</w:t>
      </w:r>
      <w:r w:rsidRPr="003238D2">
        <w:rPr>
          <w:rFonts w:ascii="Times New Roman" w:eastAsia="宋体" w:hAnsi="宋体"/>
          <w:sz w:val="24"/>
        </w:rPr>
        <w:t>M</w:t>
      </w:r>
      <w:r w:rsidRPr="003238D2">
        <w:rPr>
          <w:rFonts w:ascii="Times New Roman" w:eastAsia="仿宋" w:hAnsi="仿宋"/>
          <w:sz w:val="24"/>
        </w:rPr>
        <w:t>的线粒体转移对缺氧损伤的脑神经细胞</w:t>
      </w:r>
      <w:r w:rsidRPr="003238D2">
        <w:rPr>
          <w:rFonts w:ascii="Times New Roman" w:eastAsia="宋体" w:hAnsi="宋体"/>
          <w:sz w:val="24"/>
        </w:rPr>
        <w:t>N</w:t>
      </w:r>
      <w:r w:rsidRPr="003238D2">
        <w:rPr>
          <w:rFonts w:ascii="Times New Roman" w:eastAsia="仿宋" w:hAnsi="仿宋"/>
          <w:sz w:val="24"/>
        </w:rPr>
        <w:t>的影响</w:t>
      </w:r>
      <w:r w:rsidRPr="003238D2">
        <w:rPr>
          <w:rFonts w:ascii="Times New Roman" w:eastAsia="宋体" w:hAnsi="宋体"/>
          <w:sz w:val="24"/>
        </w:rPr>
        <w:t>,</w:t>
      </w:r>
      <w:r w:rsidRPr="003238D2">
        <w:rPr>
          <w:rFonts w:ascii="Times New Roman" w:eastAsia="仿宋" w:hAnsi="仿宋"/>
          <w:sz w:val="24"/>
        </w:rPr>
        <w:t>第</w:t>
      </w:r>
      <w:r w:rsidRPr="003238D2">
        <w:rPr>
          <w:rFonts w:ascii="Times New Roman" w:eastAsia="宋体" w:hAnsi="宋体"/>
          <w:sz w:val="24"/>
        </w:rPr>
        <w:t>3</w:t>
      </w:r>
      <w:r w:rsidRPr="003238D2">
        <w:rPr>
          <w:rFonts w:ascii="Times New Roman" w:eastAsia="仿宋" w:hAnsi="仿宋"/>
          <w:sz w:val="24"/>
        </w:rPr>
        <w:t>组作为正常对照组</w:t>
      </w:r>
      <w:r w:rsidRPr="003238D2">
        <w:rPr>
          <w:rFonts w:ascii="Times New Roman" w:eastAsia="宋体" w:hAnsi="宋体"/>
          <w:sz w:val="24"/>
        </w:rPr>
        <w:t>,</w:t>
      </w:r>
      <w:r w:rsidRPr="003238D2">
        <w:rPr>
          <w:rFonts w:ascii="Times New Roman" w:eastAsia="仿宋" w:hAnsi="仿宋"/>
          <w:sz w:val="24"/>
        </w:rPr>
        <w:t>应采用正常脑神经细胞进行培养。</w:t>
      </w:r>
    </w:p>
    <w:p w:rsidR="00787DD6" w:rsidRPr="003238D2" w:rsidRDefault="00787DD6" w:rsidP="00787DD6">
      <w:pPr>
        <w:tabs>
          <w:tab w:val="left" w:pos="1871"/>
          <w:tab w:val="left" w:pos="3407"/>
          <w:tab w:val="left" w:pos="4949"/>
          <w:tab w:val="left" w:pos="6599"/>
        </w:tabs>
        <w:ind w:firstLineChars="200" w:firstLine="480"/>
        <w:rPr>
          <w:rFonts w:ascii="Times New Roman" w:eastAsia="宋体" w:hAnsi="宋体"/>
          <w:sz w:val="24"/>
        </w:rPr>
      </w:pPr>
      <w:r w:rsidRPr="003238D2">
        <w:rPr>
          <w:rFonts w:ascii="宋体" w:eastAsia="宋体" w:hAnsi="宋体" w:cs="宋体" w:hint="eastAsia"/>
          <w:sz w:val="24"/>
        </w:rPr>
        <w:t>②</w:t>
      </w:r>
      <w:r w:rsidRPr="003238D2">
        <w:rPr>
          <w:rFonts w:ascii="Times New Roman" w:eastAsia="仿宋" w:hAnsi="仿宋"/>
          <w:sz w:val="24"/>
        </w:rPr>
        <w:t>由题图可知</w:t>
      </w:r>
      <w:r w:rsidRPr="003238D2">
        <w:rPr>
          <w:rFonts w:ascii="Times New Roman" w:eastAsia="宋体" w:hAnsi="宋体"/>
          <w:sz w:val="24"/>
        </w:rPr>
        <w:t>,</w:t>
      </w:r>
      <w:r w:rsidRPr="003238D2">
        <w:rPr>
          <w:rFonts w:ascii="Times New Roman" w:eastAsia="仿宋" w:hAnsi="仿宋"/>
          <w:sz w:val="24"/>
        </w:rPr>
        <w:t>第</w:t>
      </w:r>
      <w:r w:rsidRPr="003238D2">
        <w:rPr>
          <w:rFonts w:ascii="Times New Roman" w:eastAsia="宋体" w:hAnsi="宋体"/>
          <w:sz w:val="24"/>
        </w:rPr>
        <w:t>1</w:t>
      </w:r>
      <w:r w:rsidRPr="003238D2">
        <w:rPr>
          <w:rFonts w:ascii="Times New Roman" w:eastAsia="仿宋" w:hAnsi="仿宋"/>
          <w:sz w:val="24"/>
        </w:rPr>
        <w:t>组神经细胞内</w:t>
      </w:r>
      <w:r w:rsidRPr="003238D2">
        <w:rPr>
          <w:rFonts w:ascii="Times New Roman" w:eastAsia="宋体" w:hAnsi="宋体"/>
          <w:sz w:val="24"/>
        </w:rPr>
        <w:t>ATP</w:t>
      </w:r>
      <w:r w:rsidRPr="003238D2">
        <w:rPr>
          <w:rFonts w:ascii="Times New Roman" w:eastAsia="仿宋" w:hAnsi="仿宋"/>
          <w:sz w:val="24"/>
        </w:rPr>
        <w:t>水平高于正常水平</w:t>
      </w:r>
      <w:r w:rsidRPr="003238D2">
        <w:rPr>
          <w:rFonts w:ascii="Times New Roman" w:eastAsia="宋体" w:hAnsi="宋体"/>
          <w:sz w:val="24"/>
        </w:rPr>
        <w:t>,</w:t>
      </w:r>
      <w:r w:rsidRPr="003238D2">
        <w:rPr>
          <w:rFonts w:ascii="Times New Roman" w:eastAsia="仿宋" w:hAnsi="仿宋"/>
          <w:sz w:val="24"/>
        </w:rPr>
        <w:t>第</w:t>
      </w:r>
      <w:r w:rsidRPr="003238D2">
        <w:rPr>
          <w:rFonts w:ascii="Times New Roman" w:eastAsia="宋体" w:hAnsi="宋体"/>
          <w:sz w:val="24"/>
        </w:rPr>
        <w:t>2</w:t>
      </w:r>
      <w:r w:rsidRPr="003238D2">
        <w:rPr>
          <w:rFonts w:ascii="Times New Roman" w:eastAsia="仿宋" w:hAnsi="仿宋"/>
          <w:sz w:val="24"/>
        </w:rPr>
        <w:t>组为不添加</w:t>
      </w:r>
      <w:r w:rsidRPr="003238D2">
        <w:rPr>
          <w:rFonts w:ascii="Times New Roman" w:eastAsia="宋体" w:hAnsi="宋体"/>
          <w:sz w:val="24"/>
        </w:rPr>
        <w:t>M</w:t>
      </w:r>
      <w:r w:rsidRPr="003238D2">
        <w:rPr>
          <w:rFonts w:ascii="Times New Roman" w:eastAsia="仿宋" w:hAnsi="仿宋"/>
          <w:sz w:val="24"/>
        </w:rPr>
        <w:t>线粒体培养的</w:t>
      </w:r>
      <w:r w:rsidRPr="003238D2">
        <w:rPr>
          <w:rFonts w:ascii="Times New Roman" w:eastAsia="宋体" w:hAnsi="宋体"/>
          <w:sz w:val="24"/>
        </w:rPr>
        <w:t>N,</w:t>
      </w:r>
      <w:r w:rsidRPr="003238D2">
        <w:rPr>
          <w:rFonts w:ascii="Times New Roman" w:eastAsia="仿宋" w:hAnsi="仿宋"/>
          <w:sz w:val="24"/>
        </w:rPr>
        <w:t>在实验中起对照作用。</w:t>
      </w:r>
    </w:p>
    <w:p w:rsidR="00787DD6" w:rsidRPr="003238D2" w:rsidRDefault="00787DD6" w:rsidP="00787DD6">
      <w:pPr>
        <w:tabs>
          <w:tab w:val="left" w:pos="1871"/>
          <w:tab w:val="left" w:pos="3407"/>
          <w:tab w:val="left" w:pos="4949"/>
          <w:tab w:val="left" w:pos="6599"/>
        </w:tabs>
        <w:ind w:firstLineChars="200" w:firstLine="480"/>
        <w:rPr>
          <w:rFonts w:ascii="Times New Roman" w:eastAsia="宋体" w:hAnsi="宋体"/>
          <w:sz w:val="24"/>
        </w:rPr>
      </w:pPr>
      <w:r w:rsidRPr="003238D2">
        <w:rPr>
          <w:rFonts w:ascii="宋体" w:eastAsia="宋体" w:hAnsi="宋体" w:cs="宋体" w:hint="eastAsia"/>
          <w:sz w:val="24"/>
        </w:rPr>
        <w:t>③</w:t>
      </w:r>
      <w:r w:rsidRPr="003238D2">
        <w:rPr>
          <w:rFonts w:ascii="Times New Roman" w:eastAsia="仿宋" w:hAnsi="仿宋"/>
          <w:sz w:val="24"/>
        </w:rPr>
        <w:t>根据题图分析可知</w:t>
      </w:r>
      <w:r w:rsidRPr="003238D2">
        <w:rPr>
          <w:rFonts w:ascii="Times New Roman" w:eastAsia="宋体" w:hAnsi="宋体"/>
          <w:sz w:val="24"/>
        </w:rPr>
        <w:t>,M</w:t>
      </w:r>
      <w:r w:rsidRPr="003238D2">
        <w:rPr>
          <w:rFonts w:ascii="Times New Roman" w:eastAsia="仿宋" w:hAnsi="仿宋"/>
          <w:sz w:val="24"/>
        </w:rPr>
        <w:t>的线粒体可转移到脑缺血神经细胞中</w:t>
      </w:r>
      <w:r w:rsidRPr="003238D2">
        <w:rPr>
          <w:rFonts w:ascii="Times New Roman" w:eastAsia="宋体" w:hAnsi="宋体"/>
          <w:sz w:val="24"/>
        </w:rPr>
        <w:t>,</w:t>
      </w:r>
      <w:r w:rsidRPr="003238D2">
        <w:rPr>
          <w:rFonts w:ascii="Times New Roman" w:eastAsia="仿宋" w:hAnsi="仿宋"/>
          <w:sz w:val="24"/>
        </w:rPr>
        <w:t>增加损伤细胞中线粒体数量</w:t>
      </w:r>
      <w:r w:rsidRPr="003238D2">
        <w:rPr>
          <w:rFonts w:ascii="Times New Roman" w:eastAsia="宋体" w:hAnsi="宋体"/>
          <w:sz w:val="24"/>
        </w:rPr>
        <w:t>,</w:t>
      </w:r>
      <w:r w:rsidRPr="003238D2">
        <w:rPr>
          <w:rFonts w:ascii="Times New Roman" w:eastAsia="仿宋" w:hAnsi="仿宋"/>
          <w:sz w:val="24"/>
        </w:rPr>
        <w:t>使有氧呼吸加强产生更多</w:t>
      </w:r>
      <w:r w:rsidRPr="003238D2">
        <w:rPr>
          <w:rFonts w:ascii="Times New Roman" w:eastAsia="宋体" w:hAnsi="宋体"/>
          <w:sz w:val="24"/>
        </w:rPr>
        <w:t>ATP,</w:t>
      </w:r>
      <w:r w:rsidRPr="003238D2">
        <w:rPr>
          <w:rFonts w:ascii="Times New Roman" w:eastAsia="仿宋" w:hAnsi="仿宋"/>
          <w:sz w:val="24"/>
        </w:rPr>
        <w:t>为损伤细胞修复提供充足的能量。</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抑制端粒酶的作用可抑制</w:t>
      </w:r>
      <w:r w:rsidRPr="003238D2">
        <w:rPr>
          <w:rFonts w:ascii="Times New Roman" w:eastAsia="宋体" w:hAnsi="宋体"/>
          <w:sz w:val="24"/>
        </w:rPr>
        <w:t>DNA</w:t>
      </w:r>
      <w:r w:rsidRPr="003238D2">
        <w:rPr>
          <w:rFonts w:ascii="Times New Roman" w:eastAsia="仿宋" w:hAnsi="仿宋"/>
          <w:sz w:val="24"/>
        </w:rPr>
        <w:t>末端重新加长</w:t>
      </w:r>
      <w:r w:rsidRPr="003238D2">
        <w:rPr>
          <w:rFonts w:ascii="Times New Roman" w:eastAsia="宋体" w:hAnsi="宋体"/>
          <w:sz w:val="24"/>
        </w:rPr>
        <w:t>,</w:t>
      </w:r>
      <w:r w:rsidRPr="003238D2">
        <w:rPr>
          <w:rFonts w:ascii="Times New Roman" w:eastAsia="仿宋" w:hAnsi="仿宋"/>
          <w:sz w:val="24"/>
        </w:rPr>
        <w:t>进而抑制癌细胞增殖</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端粒酶作用的实质是催化逆转录过程</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人体除了生殖细胞以外的其他细胞也含有端粒酶基因</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染色体</w:t>
      </w:r>
      <w:r w:rsidRPr="003238D2">
        <w:rPr>
          <w:rFonts w:ascii="Times New Roman" w:eastAsia="宋体" w:hAnsi="宋体"/>
          <w:sz w:val="24"/>
        </w:rPr>
        <w:t>DNA</w:t>
      </w:r>
      <w:r w:rsidRPr="003238D2">
        <w:rPr>
          <w:rFonts w:ascii="Times New Roman" w:eastAsia="仿宋" w:hAnsi="仿宋"/>
          <w:sz w:val="24"/>
        </w:rPr>
        <w:t>缩短可影响细胞的正常代谢</w:t>
      </w:r>
      <w:r w:rsidRPr="003238D2">
        <w:rPr>
          <w:rFonts w:ascii="Times New Roman" w:eastAsia="宋体" w:hAnsi="宋体"/>
          <w:sz w:val="24"/>
        </w:rPr>
        <w:t>,</w:t>
      </w:r>
      <w:r w:rsidRPr="003238D2">
        <w:rPr>
          <w:rFonts w:ascii="Times New Roman" w:eastAsia="仿宋" w:hAnsi="仿宋"/>
          <w:sz w:val="24"/>
        </w:rPr>
        <w:t>因而能促使细胞衰老</w:t>
      </w:r>
      <w:r w:rsidRPr="003238D2">
        <w:rPr>
          <w:rFonts w:ascii="Times New Roman" w:eastAsia="宋体" w:hAnsi="宋体"/>
          <w:sz w:val="24"/>
        </w:rPr>
        <w:t>,D</w:t>
      </w:r>
      <w:r w:rsidRPr="003238D2">
        <w:rPr>
          <w:rFonts w:ascii="Times New Roman" w:eastAsia="仿宋" w:hAnsi="仿宋"/>
          <w:sz w:val="24"/>
        </w:rPr>
        <w:t>项正确。</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细胞自噬能通过激活原癌基因的过度表达和抑制</w:t>
      </w:r>
      <w:r w:rsidRPr="003238D2">
        <w:rPr>
          <w:rFonts w:ascii="Times New Roman" w:eastAsia="宋体" w:hAnsi="宋体"/>
          <w:i/>
          <w:sz w:val="24"/>
        </w:rPr>
        <w:t>p53</w:t>
      </w:r>
      <w:r w:rsidRPr="003238D2">
        <w:rPr>
          <w:rFonts w:ascii="Times New Roman" w:eastAsia="仿宋" w:hAnsi="仿宋"/>
          <w:sz w:val="24"/>
        </w:rPr>
        <w:t>基因的表达来促发肝癌</w:t>
      </w:r>
      <w:r w:rsidRPr="003238D2">
        <w:rPr>
          <w:rFonts w:ascii="Times New Roman" w:eastAsia="宋体" w:hAnsi="宋体"/>
          <w:sz w:val="24"/>
        </w:rPr>
        <w:t>,</w:t>
      </w:r>
      <w:r w:rsidRPr="003238D2">
        <w:rPr>
          <w:rFonts w:ascii="Times New Roman" w:eastAsia="仿宋" w:hAnsi="仿宋"/>
          <w:sz w:val="24"/>
        </w:rPr>
        <w:t>基因没有发生突变</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内质网、高尔基体都是单层膜结构</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丙过程的活性与溶酶体膜上可利用的受体蛋白</w:t>
      </w:r>
      <w:r w:rsidRPr="003238D2">
        <w:rPr>
          <w:rFonts w:ascii="Times New Roman" w:eastAsia="宋体" w:hAnsi="宋体"/>
          <w:sz w:val="24"/>
        </w:rPr>
        <w:t>LAMP</w:t>
      </w:r>
      <w:r w:rsidRPr="003238D2">
        <w:rPr>
          <w:rFonts w:ascii="Times New Roman" w:eastAsia="仿宋" w:hAnsi="仿宋"/>
          <w:sz w:val="24"/>
        </w:rPr>
        <w:t>-</w:t>
      </w:r>
      <w:r w:rsidRPr="003238D2">
        <w:rPr>
          <w:rFonts w:ascii="Times New Roman" w:eastAsia="宋体" w:hAnsi="宋体"/>
          <w:sz w:val="24"/>
        </w:rPr>
        <w:t>2a</w:t>
      </w:r>
      <w:r w:rsidRPr="003238D2">
        <w:rPr>
          <w:rFonts w:ascii="Times New Roman" w:eastAsia="仿宋" w:hAnsi="仿宋"/>
          <w:sz w:val="24"/>
        </w:rPr>
        <w:t>的数量呈正相关</w:t>
      </w:r>
      <w:r w:rsidRPr="003238D2">
        <w:rPr>
          <w:rFonts w:ascii="Times New Roman" w:eastAsia="宋体" w:hAnsi="宋体"/>
          <w:sz w:val="24"/>
        </w:rPr>
        <w:t>,</w:t>
      </w:r>
      <w:r w:rsidRPr="003238D2">
        <w:rPr>
          <w:rFonts w:ascii="Times New Roman" w:eastAsia="仿宋" w:hAnsi="仿宋"/>
          <w:sz w:val="24"/>
        </w:rPr>
        <w:t>由此可知丙过程蛋白质的清除需经受体蛋白</w:t>
      </w:r>
      <w:r w:rsidRPr="003238D2">
        <w:rPr>
          <w:rFonts w:ascii="Times New Roman" w:eastAsia="宋体" w:hAnsi="宋体"/>
          <w:sz w:val="24"/>
        </w:rPr>
        <w:t>LAMP</w:t>
      </w:r>
      <w:r w:rsidRPr="003238D2">
        <w:rPr>
          <w:rFonts w:ascii="Times New Roman" w:eastAsia="仿宋" w:hAnsi="仿宋"/>
          <w:sz w:val="24"/>
        </w:rPr>
        <w:t>-</w:t>
      </w:r>
      <w:r w:rsidRPr="003238D2">
        <w:rPr>
          <w:rFonts w:ascii="Times New Roman" w:eastAsia="宋体" w:hAnsi="宋体"/>
          <w:sz w:val="24"/>
        </w:rPr>
        <w:t>2a</w:t>
      </w:r>
      <w:r w:rsidRPr="003238D2">
        <w:rPr>
          <w:rFonts w:ascii="Times New Roman" w:eastAsia="仿宋" w:hAnsi="仿宋"/>
          <w:sz w:val="24"/>
        </w:rPr>
        <w:t>介导</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细胞坏死是环境因素引起的细胞被动死亡</w:t>
      </w:r>
      <w:r w:rsidRPr="003238D2">
        <w:rPr>
          <w:rFonts w:ascii="Times New Roman" w:eastAsia="宋体" w:hAnsi="宋体"/>
          <w:sz w:val="24"/>
        </w:rPr>
        <w:t>,</w:t>
      </w:r>
      <w:r w:rsidRPr="003238D2">
        <w:rPr>
          <w:rFonts w:ascii="Times New Roman" w:eastAsia="仿宋" w:hAnsi="仿宋"/>
          <w:sz w:val="24"/>
        </w:rPr>
        <w:t>对机体有消极的、不利的影响</w:t>
      </w:r>
      <w:r w:rsidRPr="003238D2">
        <w:rPr>
          <w:rFonts w:ascii="Times New Roman" w:eastAsia="宋体" w:hAnsi="宋体"/>
          <w:sz w:val="24"/>
        </w:rPr>
        <w:t>,</w:t>
      </w:r>
      <w:r w:rsidRPr="003238D2">
        <w:rPr>
          <w:rFonts w:ascii="Times New Roman" w:eastAsia="仿宋" w:hAnsi="仿宋"/>
          <w:sz w:val="24"/>
        </w:rPr>
        <w:t>而细胞自噬是指细胞内发生的对衰老损伤的细胞器及蛋白质等的资源化利用的过程</w:t>
      </w:r>
      <w:r w:rsidRPr="003238D2">
        <w:rPr>
          <w:rFonts w:ascii="Times New Roman" w:eastAsia="宋体" w:hAnsi="宋体"/>
          <w:sz w:val="24"/>
        </w:rPr>
        <w:t>,D</w:t>
      </w:r>
      <w:r w:rsidRPr="003238D2">
        <w:rPr>
          <w:rFonts w:ascii="Times New Roman" w:eastAsia="仿宋" w:hAnsi="仿宋"/>
          <w:sz w:val="24"/>
        </w:rPr>
        <w:t>项错误。</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根据题干信息可知</w:t>
      </w:r>
      <w:r w:rsidRPr="003238D2">
        <w:rPr>
          <w:rFonts w:ascii="Times New Roman" w:eastAsia="宋体" w:hAnsi="宋体"/>
          <w:sz w:val="24"/>
        </w:rPr>
        <w:t>,</w:t>
      </w:r>
      <w:r w:rsidRPr="003238D2">
        <w:rPr>
          <w:rFonts w:ascii="Times New Roman" w:eastAsia="仿宋" w:hAnsi="仿宋"/>
          <w:sz w:val="24"/>
        </w:rPr>
        <w:t>四种基因控制着秀丽隐杆线虫细胞凋亡的启动</w:t>
      </w:r>
      <w:r w:rsidRPr="003238D2">
        <w:rPr>
          <w:rFonts w:ascii="Times New Roman" w:eastAsia="宋体" w:hAnsi="宋体"/>
          <w:sz w:val="24"/>
        </w:rPr>
        <w:t>,</w:t>
      </w:r>
      <w:r w:rsidRPr="003238D2">
        <w:rPr>
          <w:rFonts w:ascii="Times New Roman" w:eastAsia="仿宋" w:hAnsi="仿宋"/>
          <w:sz w:val="24"/>
        </w:rPr>
        <w:t>而凋亡过程也是细胞内基因选择性表达的过程</w:t>
      </w:r>
      <w:r w:rsidRPr="003238D2">
        <w:rPr>
          <w:rFonts w:ascii="Times New Roman" w:eastAsia="宋体" w:hAnsi="宋体"/>
          <w:sz w:val="24"/>
        </w:rPr>
        <w:t>,</w:t>
      </w:r>
      <w:r w:rsidRPr="003238D2">
        <w:rPr>
          <w:rFonts w:ascii="Times New Roman" w:eastAsia="仿宋" w:hAnsi="仿宋"/>
          <w:sz w:val="24"/>
        </w:rPr>
        <w:t>因此调控秀丽隐杆线虫细胞凋亡全过程的基因应该多于四种</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正常情况下</w:t>
      </w:r>
      <w:r w:rsidRPr="003238D2">
        <w:rPr>
          <w:rFonts w:ascii="Times New Roman" w:eastAsia="宋体" w:hAnsi="宋体"/>
          <w:sz w:val="24"/>
        </w:rPr>
        <w:t>,</w:t>
      </w:r>
      <w:r w:rsidRPr="003238D2">
        <w:rPr>
          <w:rFonts w:ascii="Times New Roman" w:eastAsia="仿宋" w:hAnsi="仿宋"/>
          <w:sz w:val="24"/>
        </w:rPr>
        <w:t>发生凋亡的细胞内</w:t>
      </w:r>
      <w:r w:rsidRPr="003238D2">
        <w:rPr>
          <w:rFonts w:ascii="Times New Roman" w:eastAsia="宋体" w:hAnsi="宋体"/>
          <w:sz w:val="24"/>
        </w:rPr>
        <w:t>EGL</w:t>
      </w:r>
      <w:r w:rsidRPr="003238D2">
        <w:rPr>
          <w:rFonts w:ascii="Times New Roman" w:eastAsia="仿宋" w:hAnsi="仿宋"/>
          <w:sz w:val="24"/>
        </w:rPr>
        <w:t>-</w:t>
      </w:r>
      <w:r w:rsidRPr="003238D2">
        <w:rPr>
          <w:rFonts w:ascii="Times New Roman" w:eastAsia="宋体" w:hAnsi="宋体"/>
          <w:sz w:val="24"/>
        </w:rPr>
        <w:t>1</w:t>
      </w:r>
      <w:r w:rsidRPr="003238D2">
        <w:rPr>
          <w:rFonts w:ascii="Times New Roman" w:eastAsia="仿宋" w:hAnsi="仿宋"/>
          <w:sz w:val="24"/>
        </w:rPr>
        <w:t>解除了</w:t>
      </w:r>
      <w:r w:rsidRPr="003238D2">
        <w:rPr>
          <w:rFonts w:ascii="Times New Roman" w:eastAsia="宋体" w:hAnsi="宋体"/>
          <w:sz w:val="24"/>
        </w:rPr>
        <w:t>CED</w:t>
      </w:r>
      <w:r w:rsidRPr="003238D2">
        <w:rPr>
          <w:rFonts w:ascii="Times New Roman" w:eastAsia="仿宋" w:hAnsi="仿宋"/>
          <w:sz w:val="24"/>
        </w:rPr>
        <w:t>-</w:t>
      </w:r>
      <w:r w:rsidRPr="003238D2">
        <w:rPr>
          <w:rFonts w:ascii="Times New Roman" w:eastAsia="宋体" w:hAnsi="宋体"/>
          <w:sz w:val="24"/>
        </w:rPr>
        <w:t>9</w:t>
      </w:r>
      <w:r w:rsidRPr="003238D2">
        <w:rPr>
          <w:rFonts w:ascii="Times New Roman" w:eastAsia="仿宋" w:hAnsi="仿宋"/>
          <w:sz w:val="24"/>
        </w:rPr>
        <w:t>对</w:t>
      </w:r>
      <w:r w:rsidRPr="003238D2">
        <w:rPr>
          <w:rFonts w:ascii="Times New Roman" w:eastAsia="宋体" w:hAnsi="宋体"/>
          <w:sz w:val="24"/>
        </w:rPr>
        <w:t>CED</w:t>
      </w:r>
      <w:r w:rsidRPr="003238D2">
        <w:rPr>
          <w:rFonts w:ascii="Times New Roman" w:eastAsia="仿宋" w:hAnsi="仿宋"/>
          <w:sz w:val="24"/>
        </w:rPr>
        <w:t>-</w:t>
      </w:r>
      <w:r w:rsidRPr="003238D2">
        <w:rPr>
          <w:rFonts w:ascii="Times New Roman" w:eastAsia="宋体" w:hAnsi="宋体"/>
          <w:sz w:val="24"/>
        </w:rPr>
        <w:t>4</w:t>
      </w:r>
      <w:r w:rsidRPr="003238D2">
        <w:rPr>
          <w:rFonts w:ascii="Times New Roman" w:eastAsia="仿宋" w:hAnsi="仿宋"/>
          <w:sz w:val="24"/>
        </w:rPr>
        <w:t>的抑制</w:t>
      </w:r>
      <w:r w:rsidRPr="003238D2">
        <w:rPr>
          <w:rFonts w:ascii="Times New Roman" w:eastAsia="宋体" w:hAnsi="宋体"/>
          <w:sz w:val="24"/>
        </w:rPr>
        <w:t>,</w:t>
      </w:r>
      <w:r w:rsidRPr="003238D2">
        <w:rPr>
          <w:rFonts w:ascii="Times New Roman" w:eastAsia="仿宋" w:hAnsi="仿宋"/>
          <w:sz w:val="24"/>
        </w:rPr>
        <w:t>使</w:t>
      </w:r>
      <w:r w:rsidRPr="003238D2">
        <w:rPr>
          <w:rFonts w:ascii="Times New Roman" w:eastAsia="宋体" w:hAnsi="宋体"/>
          <w:i/>
          <w:sz w:val="24"/>
        </w:rPr>
        <w:t>CED</w:t>
      </w:r>
      <w:r w:rsidRPr="003238D2">
        <w:rPr>
          <w:rFonts w:ascii="Times New Roman" w:eastAsia="仿宋" w:hAnsi="仿宋"/>
          <w:sz w:val="24"/>
        </w:rPr>
        <w:t>-</w:t>
      </w:r>
      <w:r w:rsidRPr="003238D2">
        <w:rPr>
          <w:rFonts w:ascii="Times New Roman" w:eastAsia="宋体" w:hAnsi="宋体"/>
          <w:i/>
          <w:sz w:val="24"/>
        </w:rPr>
        <w:t>4</w:t>
      </w:r>
      <w:r w:rsidRPr="003238D2">
        <w:rPr>
          <w:rFonts w:ascii="Times New Roman" w:eastAsia="仿宋" w:hAnsi="仿宋"/>
          <w:sz w:val="24"/>
        </w:rPr>
        <w:t>基因、</w:t>
      </w:r>
      <w:r w:rsidRPr="003238D2">
        <w:rPr>
          <w:rFonts w:ascii="Times New Roman" w:eastAsia="宋体" w:hAnsi="宋体"/>
          <w:i/>
          <w:sz w:val="24"/>
        </w:rPr>
        <w:t>CED</w:t>
      </w:r>
      <w:r w:rsidRPr="003238D2">
        <w:rPr>
          <w:rFonts w:ascii="Times New Roman" w:eastAsia="仿宋" w:hAnsi="仿宋"/>
          <w:sz w:val="24"/>
        </w:rPr>
        <w:t>-</w:t>
      </w:r>
      <w:r w:rsidRPr="003238D2">
        <w:rPr>
          <w:rFonts w:ascii="Times New Roman" w:eastAsia="宋体" w:hAnsi="宋体"/>
          <w:i/>
          <w:sz w:val="24"/>
        </w:rPr>
        <w:t>3</w:t>
      </w:r>
      <w:r w:rsidRPr="003238D2">
        <w:rPr>
          <w:rFonts w:ascii="Times New Roman" w:eastAsia="仿宋" w:hAnsi="仿宋"/>
          <w:sz w:val="24"/>
        </w:rPr>
        <w:t>基因大量表达从而启动凋亡</w:t>
      </w:r>
      <w:r w:rsidRPr="003238D2">
        <w:rPr>
          <w:rFonts w:ascii="Times New Roman" w:eastAsia="宋体" w:hAnsi="宋体"/>
          <w:sz w:val="24"/>
        </w:rPr>
        <w:t>,</w:t>
      </w:r>
      <w:r w:rsidRPr="003238D2">
        <w:rPr>
          <w:rFonts w:ascii="Times New Roman" w:eastAsia="仿宋" w:hAnsi="仿宋"/>
          <w:sz w:val="24"/>
        </w:rPr>
        <w:t>因此细胞内</w:t>
      </w:r>
      <w:r w:rsidRPr="003238D2">
        <w:rPr>
          <w:rFonts w:ascii="Times New Roman" w:eastAsia="宋体" w:hAnsi="宋体"/>
          <w:sz w:val="24"/>
        </w:rPr>
        <w:t>EGL</w:t>
      </w:r>
      <w:r w:rsidRPr="003238D2">
        <w:rPr>
          <w:rFonts w:ascii="Times New Roman" w:eastAsia="仿宋" w:hAnsi="仿宋"/>
          <w:sz w:val="24"/>
        </w:rPr>
        <w:t>-</w:t>
      </w:r>
      <w:r w:rsidRPr="003238D2">
        <w:rPr>
          <w:rFonts w:ascii="Times New Roman" w:eastAsia="宋体" w:hAnsi="宋体"/>
          <w:sz w:val="24"/>
        </w:rPr>
        <w:t>1</w:t>
      </w:r>
      <w:r w:rsidRPr="003238D2">
        <w:rPr>
          <w:rFonts w:ascii="Times New Roman" w:eastAsia="仿宋" w:hAnsi="仿宋"/>
          <w:sz w:val="24"/>
        </w:rPr>
        <w:t>、</w:t>
      </w:r>
      <w:r w:rsidRPr="003238D2">
        <w:rPr>
          <w:rFonts w:ascii="Times New Roman" w:eastAsia="宋体" w:hAnsi="宋体"/>
          <w:sz w:val="24"/>
        </w:rPr>
        <w:t>CED</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的含量增加</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宋体"/>
          <w:i/>
          <w:sz w:val="24"/>
        </w:rPr>
        <w:t>CED</w:t>
      </w:r>
      <w:r w:rsidRPr="003238D2">
        <w:rPr>
          <w:rFonts w:ascii="Times New Roman" w:eastAsia="仿宋" w:hAnsi="仿宋"/>
          <w:sz w:val="24"/>
        </w:rPr>
        <w:t>-</w:t>
      </w:r>
      <w:r w:rsidRPr="003238D2">
        <w:rPr>
          <w:rFonts w:ascii="Times New Roman" w:eastAsia="宋体" w:hAnsi="宋体"/>
          <w:i/>
          <w:sz w:val="24"/>
        </w:rPr>
        <w:t>9</w:t>
      </w:r>
      <w:r w:rsidRPr="003238D2">
        <w:rPr>
          <w:rFonts w:ascii="Times New Roman" w:eastAsia="仿宋" w:hAnsi="仿宋"/>
          <w:sz w:val="24"/>
        </w:rPr>
        <w:t>基因发生突变而不能表达</w:t>
      </w:r>
      <w:r w:rsidRPr="003238D2">
        <w:rPr>
          <w:rFonts w:ascii="Times New Roman" w:eastAsia="宋体" w:hAnsi="宋体"/>
          <w:sz w:val="24"/>
        </w:rPr>
        <w:t>,</w:t>
      </w:r>
      <w:r w:rsidRPr="003238D2">
        <w:rPr>
          <w:rFonts w:ascii="Times New Roman" w:eastAsia="仿宋" w:hAnsi="仿宋"/>
          <w:sz w:val="24"/>
        </w:rPr>
        <w:t>会使</w:t>
      </w:r>
      <w:r w:rsidRPr="003238D2">
        <w:rPr>
          <w:rFonts w:ascii="Times New Roman" w:eastAsia="宋体" w:hAnsi="宋体"/>
          <w:i/>
          <w:sz w:val="24"/>
        </w:rPr>
        <w:t>CED</w:t>
      </w:r>
      <w:r w:rsidRPr="003238D2">
        <w:rPr>
          <w:rFonts w:ascii="Times New Roman" w:eastAsia="仿宋" w:hAnsi="仿宋"/>
          <w:sz w:val="24"/>
        </w:rPr>
        <w:t>-</w:t>
      </w:r>
      <w:r w:rsidRPr="003238D2">
        <w:rPr>
          <w:rFonts w:ascii="Times New Roman" w:eastAsia="宋体" w:hAnsi="宋体"/>
          <w:i/>
          <w:sz w:val="24"/>
        </w:rPr>
        <w:t>4</w:t>
      </w:r>
      <w:r w:rsidRPr="003238D2">
        <w:rPr>
          <w:rFonts w:ascii="Times New Roman" w:eastAsia="仿宋" w:hAnsi="仿宋"/>
          <w:sz w:val="24"/>
        </w:rPr>
        <w:t>基因正常表达进而启动细胞凋亡</w:t>
      </w:r>
      <w:r w:rsidRPr="003238D2">
        <w:rPr>
          <w:rFonts w:ascii="Times New Roman" w:eastAsia="宋体" w:hAnsi="宋体"/>
          <w:sz w:val="24"/>
        </w:rPr>
        <w:t>,</w:t>
      </w:r>
      <w:r w:rsidRPr="003238D2">
        <w:rPr>
          <w:rFonts w:ascii="Times New Roman" w:eastAsia="仿宋" w:hAnsi="仿宋"/>
          <w:sz w:val="24"/>
        </w:rPr>
        <w:t>而细胞癌变是由原癌基因和抑癌基因突变引起的</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宋体" w:hAnsi="宋体"/>
          <w:i/>
          <w:sz w:val="24"/>
        </w:rPr>
        <w:t>CED</w:t>
      </w:r>
      <w:r w:rsidRPr="003238D2">
        <w:rPr>
          <w:rFonts w:ascii="Times New Roman" w:eastAsia="仿宋" w:hAnsi="仿宋"/>
          <w:sz w:val="24"/>
        </w:rPr>
        <w:t>-</w:t>
      </w:r>
      <w:r w:rsidRPr="003238D2">
        <w:rPr>
          <w:rFonts w:ascii="Times New Roman" w:eastAsia="宋体" w:hAnsi="宋体"/>
          <w:i/>
          <w:sz w:val="24"/>
        </w:rPr>
        <w:t>4</w:t>
      </w:r>
      <w:r w:rsidRPr="003238D2">
        <w:rPr>
          <w:rFonts w:ascii="Times New Roman" w:eastAsia="仿宋" w:hAnsi="仿宋"/>
          <w:sz w:val="24"/>
        </w:rPr>
        <w:t>基因发生突变而不能表达</w:t>
      </w:r>
      <w:r w:rsidRPr="003238D2">
        <w:rPr>
          <w:rFonts w:ascii="Times New Roman" w:eastAsia="宋体" w:hAnsi="宋体"/>
          <w:sz w:val="24"/>
        </w:rPr>
        <w:t>,</w:t>
      </w:r>
      <w:r w:rsidRPr="003238D2">
        <w:rPr>
          <w:rFonts w:ascii="Times New Roman" w:eastAsia="仿宋" w:hAnsi="仿宋"/>
          <w:sz w:val="24"/>
        </w:rPr>
        <w:t>会影响</w:t>
      </w:r>
      <w:r w:rsidRPr="003238D2">
        <w:rPr>
          <w:rFonts w:ascii="Times New Roman" w:eastAsia="宋体" w:hAnsi="宋体"/>
          <w:i/>
          <w:sz w:val="24"/>
        </w:rPr>
        <w:t>CED</w:t>
      </w:r>
      <w:r w:rsidRPr="003238D2">
        <w:rPr>
          <w:rFonts w:ascii="Times New Roman" w:eastAsia="仿宋" w:hAnsi="仿宋"/>
          <w:sz w:val="24"/>
        </w:rPr>
        <w:t>-</w:t>
      </w:r>
      <w:r w:rsidRPr="003238D2">
        <w:rPr>
          <w:rFonts w:ascii="Times New Roman" w:eastAsia="宋体" w:hAnsi="宋体"/>
          <w:i/>
          <w:sz w:val="24"/>
        </w:rPr>
        <w:t>3</w:t>
      </w:r>
      <w:r w:rsidRPr="003238D2">
        <w:rPr>
          <w:rFonts w:ascii="Times New Roman" w:eastAsia="仿宋" w:hAnsi="仿宋"/>
          <w:sz w:val="24"/>
        </w:rPr>
        <w:t>基因的正常表达</w:t>
      </w:r>
      <w:r w:rsidRPr="003238D2">
        <w:rPr>
          <w:rFonts w:ascii="Times New Roman" w:eastAsia="宋体" w:hAnsi="宋体"/>
          <w:sz w:val="24"/>
        </w:rPr>
        <w:t>,</w:t>
      </w:r>
      <w:r w:rsidRPr="003238D2">
        <w:rPr>
          <w:rFonts w:ascii="Times New Roman" w:eastAsia="仿宋" w:hAnsi="仿宋"/>
          <w:sz w:val="24"/>
        </w:rPr>
        <w:t>进而影响细胞凋亡过程的启动</w:t>
      </w:r>
      <w:r w:rsidRPr="003238D2">
        <w:rPr>
          <w:rFonts w:ascii="Times New Roman" w:eastAsia="宋体" w:hAnsi="宋体"/>
          <w:sz w:val="24"/>
        </w:rPr>
        <w:t>,D</w:t>
      </w:r>
      <w:r w:rsidRPr="003238D2">
        <w:rPr>
          <w:rFonts w:ascii="Times New Roman" w:eastAsia="仿宋" w:hAnsi="仿宋"/>
          <w:sz w:val="24"/>
        </w:rPr>
        <w:t>项正确。</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由于雄性个体只含有一条</w:t>
      </w:r>
      <w:r w:rsidRPr="003238D2">
        <w:rPr>
          <w:rFonts w:ascii="Times New Roman" w:eastAsia="宋体" w:hAnsi="宋体"/>
          <w:sz w:val="24"/>
        </w:rPr>
        <w:t>X</w:t>
      </w:r>
      <w:r w:rsidRPr="003238D2">
        <w:rPr>
          <w:rFonts w:ascii="Times New Roman" w:eastAsia="仿宋" w:hAnsi="仿宋"/>
          <w:sz w:val="24"/>
        </w:rPr>
        <w:t>染色体</w:t>
      </w:r>
      <w:r w:rsidRPr="003238D2">
        <w:rPr>
          <w:rFonts w:ascii="Times New Roman" w:eastAsia="宋体" w:hAnsi="宋体"/>
          <w:sz w:val="24"/>
        </w:rPr>
        <w:t>,</w:t>
      </w:r>
      <w:r w:rsidRPr="003238D2">
        <w:rPr>
          <w:rFonts w:ascii="Times New Roman" w:eastAsia="仿宋" w:hAnsi="仿宋"/>
          <w:sz w:val="24"/>
        </w:rPr>
        <w:t>其体细胞中染色体数为</w:t>
      </w:r>
      <w:r w:rsidRPr="003238D2">
        <w:rPr>
          <w:rFonts w:ascii="Times New Roman" w:eastAsia="宋体" w:hAnsi="宋体"/>
          <w:sz w:val="24"/>
        </w:rPr>
        <w:t>11,</w:t>
      </w:r>
      <w:r w:rsidRPr="003238D2">
        <w:rPr>
          <w:rFonts w:ascii="Times New Roman" w:eastAsia="仿宋" w:hAnsi="仿宋"/>
          <w:sz w:val="24"/>
        </w:rPr>
        <w:t>所以雄性个体减数分裂时只能看到</w:t>
      </w:r>
      <w:r w:rsidRPr="003238D2">
        <w:rPr>
          <w:rFonts w:ascii="Times New Roman" w:eastAsia="宋体" w:hAnsi="宋体"/>
          <w:sz w:val="24"/>
        </w:rPr>
        <w:t>5</w:t>
      </w:r>
      <w:r w:rsidRPr="003238D2">
        <w:rPr>
          <w:rFonts w:ascii="Times New Roman" w:eastAsia="仿宋" w:hAnsi="仿宋"/>
          <w:sz w:val="24"/>
        </w:rPr>
        <w:t>个四分体</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雌雄同体的秀丽隐杆线虫体细胞中含有</w:t>
      </w:r>
      <w:r w:rsidRPr="003238D2">
        <w:rPr>
          <w:rFonts w:ascii="Times New Roman" w:eastAsia="宋体" w:hAnsi="宋体"/>
          <w:sz w:val="24"/>
        </w:rPr>
        <w:t>12</w:t>
      </w:r>
      <w:r w:rsidRPr="003238D2">
        <w:rPr>
          <w:rFonts w:ascii="Times New Roman" w:eastAsia="仿宋" w:hAnsi="仿宋"/>
          <w:sz w:val="24"/>
        </w:rPr>
        <w:t>条染色体</w:t>
      </w:r>
      <w:r w:rsidRPr="003238D2">
        <w:rPr>
          <w:rFonts w:ascii="Times New Roman" w:eastAsia="宋体" w:hAnsi="宋体"/>
          <w:sz w:val="24"/>
        </w:rPr>
        <w:t>,</w:t>
      </w:r>
      <w:r w:rsidRPr="003238D2">
        <w:rPr>
          <w:rFonts w:ascii="Times New Roman" w:eastAsia="仿宋" w:hAnsi="仿宋"/>
          <w:sz w:val="24"/>
        </w:rPr>
        <w:t>故核</w:t>
      </w:r>
      <w:r w:rsidRPr="003238D2">
        <w:rPr>
          <w:rFonts w:ascii="Times New Roman" w:eastAsia="宋体" w:hAnsi="宋体"/>
          <w:sz w:val="24"/>
        </w:rPr>
        <w:t>DNA</w:t>
      </w:r>
      <w:r w:rsidRPr="003238D2">
        <w:rPr>
          <w:rFonts w:ascii="Times New Roman" w:eastAsia="仿宋" w:hAnsi="仿宋"/>
          <w:sz w:val="24"/>
        </w:rPr>
        <w:t>分子有</w:t>
      </w:r>
      <w:r w:rsidRPr="003238D2">
        <w:rPr>
          <w:rFonts w:ascii="Times New Roman" w:eastAsia="宋体" w:hAnsi="宋体"/>
          <w:sz w:val="24"/>
        </w:rPr>
        <w:t>12</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有丝分裂经过间期</w:t>
      </w:r>
      <w:r w:rsidRPr="003238D2">
        <w:rPr>
          <w:rFonts w:ascii="Times New Roman" w:eastAsia="宋体" w:hAnsi="宋体"/>
          <w:sz w:val="24"/>
        </w:rPr>
        <w:t>DNA</w:t>
      </w:r>
      <w:r w:rsidRPr="003238D2">
        <w:rPr>
          <w:rFonts w:ascii="Times New Roman" w:eastAsia="仿宋" w:hAnsi="仿宋"/>
          <w:sz w:val="24"/>
        </w:rPr>
        <w:t>复制后</w:t>
      </w:r>
      <w:r w:rsidRPr="003238D2">
        <w:rPr>
          <w:rFonts w:ascii="Times New Roman" w:eastAsia="宋体" w:hAnsi="宋体"/>
          <w:sz w:val="24"/>
        </w:rPr>
        <w:t>,</w:t>
      </w:r>
      <w:r w:rsidRPr="003238D2">
        <w:rPr>
          <w:rFonts w:ascii="Times New Roman" w:eastAsia="仿宋" w:hAnsi="仿宋"/>
          <w:sz w:val="24"/>
        </w:rPr>
        <w:t>体细胞内核</w:t>
      </w:r>
      <w:r w:rsidRPr="003238D2">
        <w:rPr>
          <w:rFonts w:ascii="Times New Roman" w:eastAsia="宋体" w:hAnsi="宋体"/>
          <w:sz w:val="24"/>
        </w:rPr>
        <w:t>DNA</w:t>
      </w:r>
      <w:r w:rsidRPr="003238D2">
        <w:rPr>
          <w:rFonts w:ascii="Times New Roman" w:eastAsia="仿宋" w:hAnsi="仿宋"/>
          <w:sz w:val="24"/>
        </w:rPr>
        <w:t>分子可达</w:t>
      </w:r>
      <w:r w:rsidRPr="003238D2">
        <w:rPr>
          <w:rFonts w:ascii="Times New Roman" w:eastAsia="宋体" w:hAnsi="宋体"/>
          <w:sz w:val="24"/>
        </w:rPr>
        <w:t>24</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但由于还存在细胞质</w:t>
      </w:r>
      <w:r w:rsidRPr="003238D2">
        <w:rPr>
          <w:rFonts w:ascii="Times New Roman" w:eastAsia="宋体" w:hAnsi="宋体"/>
          <w:sz w:val="24"/>
        </w:rPr>
        <w:t>DNA,</w:t>
      </w:r>
      <w:r w:rsidRPr="003238D2">
        <w:rPr>
          <w:rFonts w:ascii="Times New Roman" w:eastAsia="仿宋" w:hAnsi="仿宋"/>
          <w:sz w:val="24"/>
        </w:rPr>
        <w:t>所以体细胞中</w:t>
      </w:r>
      <w:r w:rsidRPr="003238D2">
        <w:rPr>
          <w:rFonts w:ascii="Times New Roman" w:eastAsia="宋体" w:hAnsi="宋体"/>
          <w:sz w:val="24"/>
        </w:rPr>
        <w:t>DNA</w:t>
      </w:r>
      <w:r w:rsidRPr="003238D2">
        <w:rPr>
          <w:rFonts w:ascii="Times New Roman" w:eastAsia="仿宋" w:hAnsi="仿宋"/>
          <w:sz w:val="24"/>
        </w:rPr>
        <w:t>分子最多时会超过</w:t>
      </w:r>
      <w:r w:rsidRPr="003238D2">
        <w:rPr>
          <w:rFonts w:ascii="Times New Roman" w:eastAsia="宋体" w:hAnsi="宋体"/>
          <w:sz w:val="24"/>
        </w:rPr>
        <w:t>24</w:t>
      </w:r>
      <w:r w:rsidRPr="003238D2">
        <w:rPr>
          <w:rFonts w:ascii="Times New Roman" w:eastAsia="仿宋" w:hAnsi="仿宋"/>
          <w:sz w:val="24"/>
        </w:rPr>
        <w:t>个</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w:t>
      </w:r>
      <w:r w:rsidRPr="003238D2">
        <w:rPr>
          <w:rFonts w:ascii="Times New Roman" w:eastAsia="宋体" w:hAnsi="Times New Roman" w:cs="Times New Roman"/>
          <w:sz w:val="24"/>
        </w:rPr>
        <w:t>“</w:t>
      </w:r>
      <w:r w:rsidRPr="003238D2">
        <w:rPr>
          <w:rFonts w:ascii="Times New Roman" w:eastAsia="仿宋" w:hAnsi="仿宋"/>
          <w:sz w:val="24"/>
        </w:rPr>
        <w:t>受精卵通过有丝分裂产生体细胞</w:t>
      </w:r>
      <w:r w:rsidRPr="003238D2">
        <w:rPr>
          <w:rFonts w:ascii="Times New Roman" w:eastAsia="宋体" w:hAnsi="宋体"/>
          <w:sz w:val="24"/>
        </w:rPr>
        <w:t>1090</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发育成熟时体细胞为</w:t>
      </w:r>
      <w:r w:rsidRPr="003238D2">
        <w:rPr>
          <w:rFonts w:ascii="Times New Roman" w:eastAsia="宋体" w:hAnsi="宋体"/>
          <w:sz w:val="24"/>
        </w:rPr>
        <w:t>959</w:t>
      </w:r>
      <w:r w:rsidRPr="003238D2">
        <w:rPr>
          <w:rFonts w:ascii="Times New Roman" w:eastAsia="仿宋" w:hAnsi="仿宋"/>
          <w:sz w:val="24"/>
        </w:rPr>
        <w:t>个</w:t>
      </w:r>
      <w:r w:rsidRPr="003238D2">
        <w:rPr>
          <w:rFonts w:ascii="Times New Roman" w:eastAsia="宋体" w:hAnsi="Times New Roman" w:cs="Times New Roman"/>
          <w:sz w:val="24"/>
        </w:rPr>
        <w:t>”</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秀丽隐杆线虫个体发育过程中存在细胞凋亡</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细胞分化是基因选择性表达的结果</w:t>
      </w:r>
      <w:r w:rsidRPr="003238D2">
        <w:rPr>
          <w:rFonts w:ascii="Times New Roman" w:eastAsia="宋体" w:hAnsi="宋体"/>
          <w:sz w:val="24"/>
        </w:rPr>
        <w:t>,</w:t>
      </w:r>
      <w:r w:rsidRPr="003238D2">
        <w:rPr>
          <w:rFonts w:ascii="Times New Roman" w:eastAsia="仿宋" w:hAnsi="仿宋"/>
          <w:sz w:val="24"/>
        </w:rPr>
        <w:t>个体发育过程中由于基因选择性表达出现了大量的分化细胞</w:t>
      </w:r>
      <w:r w:rsidRPr="003238D2">
        <w:rPr>
          <w:rFonts w:ascii="Times New Roman" w:eastAsia="宋体" w:hAnsi="宋体"/>
          <w:sz w:val="24"/>
        </w:rPr>
        <w:t>,D</w:t>
      </w:r>
      <w:r w:rsidRPr="003238D2">
        <w:rPr>
          <w:rFonts w:ascii="Times New Roman" w:eastAsia="仿宋" w:hAnsi="仿宋"/>
          <w:sz w:val="24"/>
        </w:rPr>
        <w:t>项正确。</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个体衰老的过程是组成个体的细胞普遍衰老的过程　体积增大、核膜内折、染色质收缩、染色加深　</w:t>
      </w:r>
      <w:r w:rsidRPr="003238D2">
        <w:rPr>
          <w:rFonts w:ascii="Times New Roman" w:eastAsia="宋体" w:hAnsi="宋体"/>
          <w:sz w:val="24"/>
        </w:rPr>
        <w:t>(2)</w:t>
      </w:r>
      <w:r w:rsidRPr="003238D2">
        <w:rPr>
          <w:rFonts w:ascii="Times New Roman" w:eastAsia="宋体" w:hAnsi="宋体"/>
          <w:sz w:val="24"/>
        </w:rPr>
        <w:t xml:space="preserve">细胞质基质和线粒体基质　</w:t>
      </w:r>
      <w:r w:rsidRPr="003238D2">
        <w:rPr>
          <w:rFonts w:ascii="Times New Roman" w:eastAsia="宋体" w:hAnsi="宋体"/>
          <w:sz w:val="24"/>
        </w:rPr>
        <w:t>NAMPT</w:t>
      </w:r>
      <w:r w:rsidRPr="003238D2">
        <w:rPr>
          <w:rFonts w:ascii="Times New Roman" w:eastAsia="宋体" w:hAnsi="宋体"/>
          <w:sz w:val="24"/>
        </w:rPr>
        <w:t xml:space="preserve">　</w:t>
      </w:r>
      <w:r w:rsidRPr="003238D2">
        <w:rPr>
          <w:rFonts w:ascii="Times New Roman" w:eastAsia="宋体" w:hAnsi="宋体"/>
          <w:sz w:val="24"/>
        </w:rPr>
        <w:t>NAMPT</w:t>
      </w:r>
      <w:r w:rsidRPr="003238D2">
        <w:rPr>
          <w:rFonts w:ascii="Times New Roman" w:eastAsia="宋体" w:hAnsi="宋体"/>
          <w:sz w:val="24"/>
        </w:rPr>
        <w:t>通过促进</w:t>
      </w:r>
      <w:r w:rsidRPr="003238D2">
        <w:rPr>
          <w:rFonts w:ascii="Times New Roman" w:eastAsia="宋体" w:hAnsi="宋体"/>
          <w:sz w:val="24"/>
        </w:rPr>
        <w:t>NAD</w:t>
      </w:r>
      <w:r w:rsidRPr="003238D2">
        <w:rPr>
          <w:rFonts w:ascii="Times New Roman" w:eastAsia="宋体" w:hAnsi="宋体"/>
          <w:sz w:val="24"/>
          <w:vertAlign w:val="superscript"/>
        </w:rPr>
        <w:t>+</w:t>
      </w:r>
      <w:r w:rsidRPr="003238D2">
        <w:rPr>
          <w:rFonts w:ascii="Times New Roman" w:eastAsia="宋体" w:hAnsi="宋体"/>
          <w:sz w:val="24"/>
        </w:rPr>
        <w:t xml:space="preserve">的合成来延缓细胞衰老　</w:t>
      </w:r>
      <w:r w:rsidRPr="003238D2">
        <w:rPr>
          <w:rFonts w:ascii="Times New Roman" w:eastAsia="宋体" w:hAnsi="宋体"/>
          <w:sz w:val="24"/>
        </w:rPr>
        <w:t>(3)</w:t>
      </w:r>
      <w:r w:rsidRPr="003238D2">
        <w:rPr>
          <w:rFonts w:ascii="Times New Roman" w:eastAsia="宋体" w:hAnsi="宋体"/>
          <w:sz w:val="24"/>
        </w:rPr>
        <w:t>胞吐　血液中的</w:t>
      </w:r>
      <w:r w:rsidRPr="003238D2">
        <w:rPr>
          <w:rFonts w:ascii="Times New Roman" w:eastAsia="宋体" w:hAnsi="宋体"/>
          <w:sz w:val="24"/>
        </w:rPr>
        <w:t>pH</w:t>
      </w:r>
      <w:r w:rsidRPr="003238D2">
        <w:rPr>
          <w:rFonts w:ascii="Times New Roman" w:eastAsia="宋体" w:hAnsi="宋体"/>
          <w:sz w:val="24"/>
        </w:rPr>
        <w:t>等影响了蛋白质的空间结构</w:t>
      </w:r>
    </w:p>
    <w:p w:rsidR="00787DD6" w:rsidRPr="003238D2" w:rsidRDefault="00787DD6" w:rsidP="00787DD6">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对哺乳动物而言</w:t>
      </w:r>
      <w:r w:rsidRPr="003238D2">
        <w:rPr>
          <w:rFonts w:ascii="Times New Roman" w:eastAsia="宋体" w:hAnsi="宋体"/>
          <w:sz w:val="24"/>
        </w:rPr>
        <w:t>,</w:t>
      </w:r>
      <w:r w:rsidRPr="003238D2">
        <w:rPr>
          <w:rFonts w:ascii="Times New Roman" w:eastAsia="仿宋" w:hAnsi="仿宋"/>
          <w:sz w:val="24"/>
        </w:rPr>
        <w:t>个体衰老的过程是组成个体的细胞普遍衰老的过程。衰老的细胞中细胞核的体积增大、核膜内折、染色质收缩、染色加深。</w:t>
      </w:r>
    </w:p>
    <w:p w:rsidR="00787DD6" w:rsidRPr="003238D2" w:rsidRDefault="00787DD6" w:rsidP="00787DD6">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(2)</w:t>
      </w:r>
      <w:r w:rsidRPr="003238D2">
        <w:rPr>
          <w:rFonts w:ascii="Times New Roman" w:eastAsia="仿宋" w:hAnsi="仿宋"/>
          <w:sz w:val="24"/>
        </w:rPr>
        <w:t>哺乳动物细胞有氧呼吸的第一阶段和第二阶段会将</w:t>
      </w:r>
      <w:r w:rsidRPr="003238D2">
        <w:rPr>
          <w:rFonts w:ascii="Times New Roman" w:eastAsia="宋体" w:hAnsi="宋体"/>
          <w:sz w:val="24"/>
        </w:rPr>
        <w:t>NAD</w:t>
      </w:r>
      <w:r w:rsidRPr="003238D2">
        <w:rPr>
          <w:rFonts w:ascii="Times New Roman" w:eastAsia="宋体" w:hAnsi="宋体"/>
          <w:sz w:val="24"/>
          <w:vertAlign w:val="superscript"/>
        </w:rPr>
        <w:t>+</w:t>
      </w:r>
      <w:r w:rsidRPr="003238D2">
        <w:rPr>
          <w:rFonts w:ascii="Times New Roman" w:eastAsia="仿宋" w:hAnsi="仿宋"/>
          <w:sz w:val="24"/>
        </w:rPr>
        <w:t>转化成</w:t>
      </w:r>
      <w:r w:rsidRPr="003238D2">
        <w:rPr>
          <w:rFonts w:ascii="Times New Roman" w:eastAsia="宋体" w:hAnsi="宋体"/>
          <w:sz w:val="24"/>
        </w:rPr>
        <w:t>NADH,</w:t>
      </w:r>
      <w:r w:rsidRPr="003238D2">
        <w:rPr>
          <w:rFonts w:ascii="Times New Roman" w:eastAsia="仿宋" w:hAnsi="仿宋"/>
          <w:sz w:val="24"/>
        </w:rPr>
        <w:t>场所为细胞质基质和线粒体基质。要探究细胞衰老与</w:t>
      </w:r>
      <w:r w:rsidRPr="003238D2">
        <w:rPr>
          <w:rFonts w:ascii="Times New Roman" w:eastAsia="宋体" w:hAnsi="宋体"/>
          <w:sz w:val="24"/>
        </w:rPr>
        <w:t>NAMPT</w:t>
      </w:r>
      <w:r w:rsidRPr="003238D2">
        <w:rPr>
          <w:rFonts w:ascii="Times New Roman" w:eastAsia="仿宋" w:hAnsi="仿宋"/>
          <w:sz w:val="24"/>
        </w:rPr>
        <w:t>之间的关系</w:t>
      </w:r>
      <w:r w:rsidRPr="003238D2">
        <w:rPr>
          <w:rFonts w:ascii="Times New Roman" w:eastAsia="宋体" w:hAnsi="宋体"/>
          <w:sz w:val="24"/>
        </w:rPr>
        <w:t>,</w:t>
      </w:r>
      <w:r w:rsidRPr="003238D2">
        <w:rPr>
          <w:rFonts w:ascii="Times New Roman" w:eastAsia="仿宋" w:hAnsi="仿宋"/>
          <w:sz w:val="24"/>
        </w:rPr>
        <w:t>实验的自变量应为是否注射</w:t>
      </w:r>
      <w:r w:rsidRPr="003238D2">
        <w:rPr>
          <w:rFonts w:ascii="Times New Roman" w:eastAsia="宋体" w:hAnsi="宋体"/>
          <w:sz w:val="24"/>
        </w:rPr>
        <w:t>NAMPT,</w:t>
      </w:r>
      <w:r w:rsidRPr="003238D2">
        <w:rPr>
          <w:rFonts w:ascii="Times New Roman" w:eastAsia="仿宋" w:hAnsi="仿宋"/>
          <w:sz w:val="24"/>
        </w:rPr>
        <w:t>因变量是小鼠的平均寿命</w:t>
      </w:r>
      <w:r w:rsidRPr="003238D2">
        <w:rPr>
          <w:rFonts w:ascii="Times New Roman" w:eastAsia="宋体" w:hAnsi="宋体"/>
          <w:sz w:val="24"/>
        </w:rPr>
        <w:t>,</w:t>
      </w:r>
      <w:r w:rsidRPr="003238D2">
        <w:rPr>
          <w:rFonts w:ascii="Times New Roman" w:eastAsia="仿宋" w:hAnsi="仿宋"/>
          <w:sz w:val="24"/>
        </w:rPr>
        <w:t>两组健康的小鼠</w:t>
      </w:r>
      <w:r w:rsidRPr="003238D2">
        <w:rPr>
          <w:rFonts w:ascii="Times New Roman" w:eastAsia="宋体" w:hAnsi="宋体"/>
          <w:sz w:val="24"/>
        </w:rPr>
        <w:t>,</w:t>
      </w:r>
      <w:r w:rsidRPr="003238D2">
        <w:rPr>
          <w:rFonts w:ascii="Times New Roman" w:eastAsia="仿宋" w:hAnsi="仿宋"/>
          <w:sz w:val="24"/>
        </w:rPr>
        <w:t>甲组注射</w:t>
      </w:r>
      <w:r w:rsidRPr="003238D2">
        <w:rPr>
          <w:rFonts w:ascii="Times New Roman" w:eastAsia="宋体" w:hAnsi="宋体"/>
          <w:sz w:val="24"/>
        </w:rPr>
        <w:t>NAMPT</w:t>
      </w:r>
      <w:r w:rsidRPr="003238D2">
        <w:rPr>
          <w:rFonts w:ascii="Times New Roman" w:eastAsia="仿宋" w:hAnsi="仿宋"/>
          <w:sz w:val="24"/>
        </w:rPr>
        <w:t>补充剂</w:t>
      </w:r>
      <w:r w:rsidRPr="003238D2">
        <w:rPr>
          <w:rFonts w:ascii="Times New Roman" w:eastAsia="宋体" w:hAnsi="宋体"/>
          <w:sz w:val="24"/>
        </w:rPr>
        <w:t>,</w:t>
      </w:r>
      <w:r w:rsidRPr="003238D2">
        <w:rPr>
          <w:rFonts w:ascii="Times New Roman" w:eastAsia="仿宋" w:hAnsi="仿宋"/>
          <w:sz w:val="24"/>
        </w:rPr>
        <w:t>乙组注射等量生理盐水</w:t>
      </w:r>
      <w:r w:rsidRPr="003238D2">
        <w:rPr>
          <w:rFonts w:ascii="Times New Roman" w:eastAsia="宋体" w:hAnsi="宋体"/>
          <w:sz w:val="24"/>
        </w:rPr>
        <w:t>,</w:t>
      </w:r>
      <w:r w:rsidRPr="003238D2">
        <w:rPr>
          <w:rFonts w:ascii="Times New Roman" w:eastAsia="仿宋" w:hAnsi="仿宋"/>
          <w:sz w:val="24"/>
        </w:rPr>
        <w:t>结果发现甲组小鼠的平均寿命约为</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8</w:t>
      </w:r>
      <w:r w:rsidRPr="003238D2">
        <w:rPr>
          <w:rFonts w:ascii="Times New Roman" w:eastAsia="仿宋" w:hAnsi="仿宋"/>
          <w:sz w:val="24"/>
        </w:rPr>
        <w:t>年</w:t>
      </w:r>
      <w:r w:rsidRPr="003238D2">
        <w:rPr>
          <w:rFonts w:ascii="Times New Roman" w:eastAsia="宋体" w:hAnsi="宋体"/>
          <w:sz w:val="24"/>
        </w:rPr>
        <w:t>,</w:t>
      </w:r>
      <w:r w:rsidRPr="003238D2">
        <w:rPr>
          <w:rFonts w:ascii="Times New Roman" w:eastAsia="仿宋" w:hAnsi="仿宋"/>
          <w:sz w:val="24"/>
        </w:rPr>
        <w:t>乙组小鼠的平均寿命约为</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4</w:t>
      </w:r>
      <w:r w:rsidRPr="003238D2">
        <w:rPr>
          <w:rFonts w:ascii="Times New Roman" w:eastAsia="仿宋" w:hAnsi="仿宋"/>
          <w:sz w:val="24"/>
        </w:rPr>
        <w:t>年</w:t>
      </w:r>
      <w:r w:rsidRPr="003238D2">
        <w:rPr>
          <w:rFonts w:ascii="Times New Roman" w:eastAsia="宋体" w:hAnsi="宋体"/>
          <w:sz w:val="24"/>
        </w:rPr>
        <w:t>;</w:t>
      </w:r>
      <w:r w:rsidRPr="003238D2">
        <w:rPr>
          <w:rFonts w:ascii="Times New Roman" w:eastAsia="仿宋" w:hAnsi="仿宋"/>
          <w:sz w:val="24"/>
        </w:rPr>
        <w:t>且与乙组相比较</w:t>
      </w:r>
      <w:r w:rsidRPr="003238D2">
        <w:rPr>
          <w:rFonts w:ascii="Times New Roman" w:eastAsia="宋体" w:hAnsi="宋体"/>
          <w:sz w:val="24"/>
        </w:rPr>
        <w:t>,</w:t>
      </w:r>
      <w:r w:rsidRPr="003238D2">
        <w:rPr>
          <w:rFonts w:ascii="Times New Roman" w:eastAsia="仿宋" w:hAnsi="仿宋"/>
          <w:sz w:val="24"/>
        </w:rPr>
        <w:t>甲组小鼠的脂肪细胞、心肌细胞等处均检测出了高水平的</w:t>
      </w:r>
      <w:r w:rsidRPr="003238D2">
        <w:rPr>
          <w:rFonts w:ascii="Times New Roman" w:eastAsia="宋体" w:hAnsi="宋体"/>
          <w:sz w:val="24"/>
        </w:rPr>
        <w:t>NAD</w:t>
      </w:r>
      <w:r w:rsidRPr="003238D2">
        <w:rPr>
          <w:rFonts w:ascii="Times New Roman" w:eastAsia="宋体" w:hAnsi="宋体"/>
          <w:sz w:val="24"/>
          <w:vertAlign w:val="superscript"/>
        </w:rPr>
        <w:t>+</w:t>
      </w:r>
      <w:r w:rsidRPr="003238D2">
        <w:rPr>
          <w:rFonts w:ascii="Times New Roman" w:eastAsia="仿宋" w:hAnsi="仿宋"/>
          <w:sz w:val="24"/>
        </w:rPr>
        <w:t>。由此推测</w:t>
      </w:r>
      <w:r w:rsidRPr="003238D2">
        <w:rPr>
          <w:rFonts w:ascii="Times New Roman" w:eastAsia="宋体" w:hAnsi="宋体"/>
          <w:sz w:val="24"/>
        </w:rPr>
        <w:t>NAMPT</w:t>
      </w:r>
      <w:r w:rsidRPr="003238D2">
        <w:rPr>
          <w:rFonts w:ascii="Times New Roman" w:eastAsia="仿宋" w:hAnsi="仿宋"/>
          <w:sz w:val="24"/>
        </w:rPr>
        <w:t>通过促进</w:t>
      </w:r>
      <w:r w:rsidRPr="003238D2">
        <w:rPr>
          <w:rFonts w:ascii="Times New Roman" w:eastAsia="宋体" w:hAnsi="宋体"/>
          <w:sz w:val="24"/>
        </w:rPr>
        <w:t>NAD</w:t>
      </w:r>
      <w:r w:rsidRPr="003238D2">
        <w:rPr>
          <w:rFonts w:ascii="Times New Roman" w:eastAsia="宋体" w:hAnsi="宋体"/>
          <w:sz w:val="24"/>
          <w:vertAlign w:val="superscript"/>
        </w:rPr>
        <w:t>+</w:t>
      </w:r>
      <w:r w:rsidRPr="003238D2">
        <w:rPr>
          <w:rFonts w:ascii="Times New Roman" w:eastAsia="仿宋" w:hAnsi="仿宋"/>
          <w:sz w:val="24"/>
        </w:rPr>
        <w:t>的合成来延缓细胞衰老。</w:t>
      </w:r>
    </w:p>
    <w:p w:rsidR="00677986" w:rsidRPr="00787DD6" w:rsidRDefault="00787DD6" w:rsidP="00787DD6">
      <w:pPr>
        <w:tabs>
          <w:tab w:val="left" w:pos="1871"/>
          <w:tab w:val="left" w:pos="3407"/>
          <w:tab w:val="left" w:pos="4949"/>
          <w:tab w:val="left" w:pos="6599"/>
        </w:tabs>
        <w:ind w:firstLineChars="200" w:firstLine="480"/>
        <w:rPr>
          <w:rFonts w:ascii="Times New Roman" w:eastAsia="宋体" w:hAnsi="宋体"/>
          <w:sz w:val="24"/>
        </w:rPr>
      </w:pPr>
      <w:r w:rsidRPr="003238D2">
        <w:rPr>
          <w:rFonts w:ascii="Times New Roman" w:eastAsia="宋体" w:hAnsi="宋体"/>
          <w:sz w:val="24"/>
        </w:rPr>
        <w:t>(3)NAMPT</w:t>
      </w:r>
      <w:r w:rsidRPr="003238D2">
        <w:rPr>
          <w:rFonts w:ascii="Times New Roman" w:eastAsia="仿宋" w:hAnsi="仿宋"/>
          <w:sz w:val="24"/>
        </w:rPr>
        <w:t>是大分子物质</w:t>
      </w:r>
      <w:r w:rsidRPr="003238D2">
        <w:rPr>
          <w:rFonts w:ascii="Times New Roman" w:eastAsia="宋体" w:hAnsi="宋体"/>
          <w:sz w:val="24"/>
        </w:rPr>
        <w:t>,</w:t>
      </w:r>
      <w:r w:rsidRPr="003238D2">
        <w:rPr>
          <w:rFonts w:ascii="Times New Roman" w:eastAsia="仿宋" w:hAnsi="仿宋"/>
          <w:sz w:val="24"/>
        </w:rPr>
        <w:t>其合成后通过胞吐分泌到细胞外。</w:t>
      </w:r>
      <w:r w:rsidRPr="003238D2">
        <w:rPr>
          <w:rFonts w:ascii="Times New Roman" w:eastAsia="宋体" w:hAnsi="宋体"/>
          <w:sz w:val="24"/>
        </w:rPr>
        <w:t>NAMPT</w:t>
      </w:r>
      <w:r w:rsidRPr="003238D2">
        <w:rPr>
          <w:rFonts w:ascii="Times New Roman" w:eastAsia="仿宋" w:hAnsi="仿宋"/>
          <w:sz w:val="24"/>
        </w:rPr>
        <w:t>在血液中运输时需包裹在囊泡中</w:t>
      </w:r>
      <w:r w:rsidRPr="003238D2">
        <w:rPr>
          <w:rFonts w:ascii="Times New Roman" w:eastAsia="宋体" w:hAnsi="宋体"/>
          <w:sz w:val="24"/>
        </w:rPr>
        <w:t>,</w:t>
      </w:r>
      <w:r w:rsidRPr="003238D2">
        <w:rPr>
          <w:rFonts w:ascii="Times New Roman" w:eastAsia="仿宋" w:hAnsi="仿宋"/>
          <w:sz w:val="24"/>
        </w:rPr>
        <w:t>若脱去囊泡则会失去活性</w:t>
      </w:r>
      <w:r w:rsidRPr="003238D2">
        <w:rPr>
          <w:rFonts w:ascii="Times New Roman" w:eastAsia="宋体" w:hAnsi="宋体"/>
          <w:sz w:val="24"/>
        </w:rPr>
        <w:t>,</w:t>
      </w:r>
      <w:r w:rsidRPr="003238D2">
        <w:rPr>
          <w:rFonts w:ascii="Times New Roman" w:eastAsia="仿宋" w:hAnsi="仿宋"/>
          <w:sz w:val="24"/>
        </w:rPr>
        <w:t>这可能是血液中的</w:t>
      </w:r>
      <w:r w:rsidRPr="003238D2">
        <w:rPr>
          <w:rFonts w:ascii="Times New Roman" w:eastAsia="宋体" w:hAnsi="宋体"/>
          <w:sz w:val="24"/>
        </w:rPr>
        <w:t>pH</w:t>
      </w:r>
      <w:r w:rsidRPr="003238D2">
        <w:rPr>
          <w:rFonts w:ascii="Times New Roman" w:eastAsia="仿宋" w:hAnsi="仿宋"/>
          <w:sz w:val="24"/>
        </w:rPr>
        <w:t>等影响了蛋白质的空间结构</w:t>
      </w:r>
      <w:r w:rsidRPr="003238D2">
        <w:rPr>
          <w:rFonts w:ascii="Times New Roman" w:eastAsia="宋体" w:hAnsi="宋体"/>
          <w:sz w:val="24"/>
        </w:rPr>
        <w:t>,</w:t>
      </w:r>
      <w:r w:rsidRPr="003238D2">
        <w:rPr>
          <w:rFonts w:ascii="Times New Roman" w:eastAsia="仿宋" w:hAnsi="仿宋"/>
          <w:sz w:val="24"/>
        </w:rPr>
        <w:t>进而导致</w:t>
      </w:r>
      <w:r w:rsidRPr="003238D2">
        <w:rPr>
          <w:rFonts w:ascii="Times New Roman" w:eastAsia="宋体" w:hAnsi="宋体"/>
          <w:sz w:val="24"/>
        </w:rPr>
        <w:t>NAMPT</w:t>
      </w:r>
      <w:r w:rsidRPr="003238D2">
        <w:rPr>
          <w:rFonts w:ascii="Times New Roman" w:eastAsia="仿宋" w:hAnsi="仿宋"/>
          <w:sz w:val="24"/>
        </w:rPr>
        <w:t>在血液中运输时脱掉囊泡会失去活性。</w:t>
      </w:r>
    </w:p>
    <w:sectPr w:rsidR="00677986" w:rsidRPr="00787DD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13E" w:rsidRDefault="0060313E">
      <w:r>
        <w:separator/>
      </w:r>
    </w:p>
  </w:endnote>
  <w:endnote w:type="continuationSeparator" w:id="1">
    <w:p w:rsidR="0060313E" w:rsidRDefault="006031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13E" w:rsidRDefault="0060313E">
      <w:r>
        <w:separator/>
      </w:r>
    </w:p>
  </w:footnote>
  <w:footnote w:type="continuationSeparator" w:id="1">
    <w:p w:rsidR="0060313E" w:rsidRDefault="006031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313E"/>
    <w:rsid w:val="006060A2"/>
    <w:rsid w:val="00616090"/>
    <w:rsid w:val="00616C4D"/>
    <w:rsid w:val="00630E3F"/>
    <w:rsid w:val="00635811"/>
    <w:rsid w:val="00640290"/>
    <w:rsid w:val="00641410"/>
    <w:rsid w:val="0064376B"/>
    <w:rsid w:val="00654BFE"/>
    <w:rsid w:val="006553C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3497"/>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7DD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FBE1C-FBF8-43E9-AF8B-922941AC1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2021-02-22T03:17:00Z</dcterms:created>
  <dcterms:modified xsi:type="dcterms:W3CDTF">2022-04-26T06:42:00Z</dcterms:modified>
</cp:coreProperties>
</file>